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1AB" w:rsidRPr="00C32E54" w:rsidRDefault="001901AB" w:rsidP="003217BC">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r w:rsidRPr="00C32E54">
        <w:rPr>
          <w:rFonts w:ascii="Times New Roman" w:hAnsi="Times New Roman" w:cs="Times New Roman"/>
          <w:b/>
          <w:sz w:val="28"/>
          <w:szCs w:val="28"/>
        </w:rPr>
        <w:t xml:space="preserve">ФЕДЕРАЛЬНАЯ СЛУЖБА ИСПОЛНЕНИЯ НАКАЗАНИЙ </w:t>
      </w:r>
    </w:p>
    <w:p w:rsidR="001901AB" w:rsidRPr="00C32E54" w:rsidRDefault="001901AB" w:rsidP="003217BC">
      <w:pPr>
        <w:autoSpaceDE w:val="0"/>
        <w:autoSpaceDN w:val="0"/>
        <w:adjustRightInd w:val="0"/>
        <w:spacing w:after="0" w:line="240" w:lineRule="auto"/>
        <w:jc w:val="center"/>
        <w:rPr>
          <w:rFonts w:ascii="Times New Roman" w:hAnsi="Times New Roman" w:cs="Times New Roman"/>
          <w:sz w:val="28"/>
          <w:szCs w:val="28"/>
        </w:rPr>
      </w:pPr>
      <w:r w:rsidRPr="00C32E54">
        <w:rPr>
          <w:rFonts w:ascii="Times New Roman" w:hAnsi="Times New Roman" w:cs="Times New Roman"/>
          <w:sz w:val="28"/>
          <w:szCs w:val="28"/>
        </w:rPr>
        <w:t>Федеральное казенное образовательное учреждение</w:t>
      </w:r>
    </w:p>
    <w:p w:rsidR="001901AB" w:rsidRPr="00C32E54" w:rsidRDefault="001901AB" w:rsidP="003217BC">
      <w:pPr>
        <w:autoSpaceDE w:val="0"/>
        <w:autoSpaceDN w:val="0"/>
        <w:adjustRightInd w:val="0"/>
        <w:spacing w:after="0" w:line="240" w:lineRule="auto"/>
        <w:jc w:val="center"/>
        <w:rPr>
          <w:rFonts w:ascii="Times New Roman" w:hAnsi="Times New Roman" w:cs="Times New Roman"/>
          <w:sz w:val="28"/>
          <w:szCs w:val="28"/>
        </w:rPr>
      </w:pPr>
      <w:r w:rsidRPr="00C32E54">
        <w:rPr>
          <w:rFonts w:ascii="Times New Roman" w:hAnsi="Times New Roman" w:cs="Times New Roman"/>
          <w:sz w:val="28"/>
          <w:szCs w:val="28"/>
        </w:rPr>
        <w:t xml:space="preserve">высшего образования </w:t>
      </w:r>
    </w:p>
    <w:p w:rsidR="001901AB" w:rsidRPr="00C32E54" w:rsidRDefault="001901AB" w:rsidP="003217BC">
      <w:pPr>
        <w:autoSpaceDE w:val="0"/>
        <w:autoSpaceDN w:val="0"/>
        <w:adjustRightInd w:val="0"/>
        <w:spacing w:after="0" w:line="240" w:lineRule="auto"/>
        <w:jc w:val="center"/>
        <w:rPr>
          <w:rFonts w:ascii="Times New Roman" w:hAnsi="Times New Roman" w:cs="Times New Roman"/>
          <w:sz w:val="28"/>
          <w:szCs w:val="28"/>
        </w:rPr>
      </w:pPr>
      <w:r w:rsidRPr="00C32E54">
        <w:rPr>
          <w:rFonts w:ascii="Times New Roman" w:hAnsi="Times New Roman" w:cs="Times New Roman"/>
          <w:sz w:val="28"/>
          <w:szCs w:val="28"/>
        </w:rPr>
        <w:t>«Кузбасский институт Федеральной службы исполнения наказаний»</w:t>
      </w:r>
    </w:p>
    <w:p w:rsidR="001901AB" w:rsidRPr="00C32E54" w:rsidRDefault="001901AB" w:rsidP="003217BC">
      <w:pPr>
        <w:autoSpaceDE w:val="0"/>
        <w:autoSpaceDN w:val="0"/>
        <w:adjustRightInd w:val="0"/>
        <w:spacing w:after="0" w:line="240" w:lineRule="auto"/>
        <w:jc w:val="center"/>
        <w:rPr>
          <w:rFonts w:ascii="Times New Roman" w:hAnsi="Times New Roman" w:cs="Times New Roman"/>
          <w:b/>
          <w:sz w:val="28"/>
          <w:szCs w:val="28"/>
        </w:rPr>
      </w:pPr>
    </w:p>
    <w:p w:rsidR="001901AB" w:rsidRPr="00C32E54" w:rsidRDefault="001901AB" w:rsidP="003217BC">
      <w:pPr>
        <w:autoSpaceDE w:val="0"/>
        <w:autoSpaceDN w:val="0"/>
        <w:adjustRightInd w:val="0"/>
        <w:spacing w:after="0" w:line="240" w:lineRule="auto"/>
        <w:jc w:val="center"/>
        <w:rPr>
          <w:rFonts w:ascii="Times New Roman" w:hAnsi="Times New Roman" w:cs="Times New Roman"/>
          <w:b/>
          <w:sz w:val="28"/>
          <w:szCs w:val="28"/>
        </w:rPr>
      </w:pPr>
    </w:p>
    <w:p w:rsidR="001901AB" w:rsidRPr="00C32E54" w:rsidRDefault="001901AB" w:rsidP="003217BC">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sidRPr="00C32E54">
        <w:rPr>
          <w:rFonts w:ascii="Times New Roman" w:hAnsi="Times New Roman" w:cs="Times New Roman"/>
          <w:spacing w:val="-3"/>
          <w:sz w:val="28"/>
          <w:szCs w:val="28"/>
        </w:rPr>
        <w:t>Факультет правоохранительной деятельности</w:t>
      </w:r>
    </w:p>
    <w:p w:rsidR="001901AB" w:rsidRPr="00C32E54" w:rsidRDefault="001901AB" w:rsidP="003217BC">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1901AB" w:rsidRPr="00C32E54" w:rsidRDefault="001901AB" w:rsidP="003217BC">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r w:rsidRPr="00C32E54">
        <w:rPr>
          <w:rFonts w:ascii="Times New Roman" w:hAnsi="Times New Roman" w:cs="Times New Roman"/>
          <w:spacing w:val="-3"/>
          <w:sz w:val="28"/>
          <w:szCs w:val="28"/>
        </w:rPr>
        <w:t>Кафедра гражданско-правовых дисциплин</w:t>
      </w:r>
    </w:p>
    <w:p w:rsidR="001901AB" w:rsidRPr="00C32E54" w:rsidRDefault="001901AB" w:rsidP="003217BC">
      <w:pPr>
        <w:shd w:val="clear" w:color="auto" w:fill="FFFFFF"/>
        <w:autoSpaceDE w:val="0"/>
        <w:autoSpaceDN w:val="0"/>
        <w:adjustRightInd w:val="0"/>
        <w:spacing w:after="0" w:line="360" w:lineRule="auto"/>
        <w:rPr>
          <w:rFonts w:ascii="Times New Roman" w:hAnsi="Times New Roman" w:cs="Times New Roman"/>
          <w:b/>
          <w:spacing w:val="1"/>
          <w:sz w:val="28"/>
          <w:szCs w:val="28"/>
        </w:rPr>
      </w:pPr>
    </w:p>
    <w:p w:rsidR="001901AB" w:rsidRPr="00C32E54" w:rsidRDefault="001901AB" w:rsidP="003217BC">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sidRPr="00C32E54">
        <w:rPr>
          <w:rFonts w:ascii="Times New Roman" w:hAnsi="Times New Roman" w:cs="Times New Roman"/>
          <w:b/>
          <w:bCs/>
          <w:spacing w:val="1"/>
          <w:sz w:val="28"/>
          <w:szCs w:val="28"/>
        </w:rPr>
        <w:t>Курсовая работа</w:t>
      </w:r>
    </w:p>
    <w:p w:rsidR="001901AB" w:rsidRPr="00C32E54" w:rsidRDefault="001901AB" w:rsidP="003217BC">
      <w:pPr>
        <w:shd w:val="clear" w:color="auto" w:fill="FFFFFF"/>
        <w:autoSpaceDE w:val="0"/>
        <w:autoSpaceDN w:val="0"/>
        <w:adjustRightInd w:val="0"/>
        <w:spacing w:after="0" w:line="360" w:lineRule="auto"/>
        <w:jc w:val="center"/>
        <w:rPr>
          <w:rFonts w:ascii="Times New Roman" w:hAnsi="Times New Roman" w:cs="Times New Roman"/>
          <w:sz w:val="28"/>
          <w:szCs w:val="28"/>
        </w:rPr>
      </w:pPr>
    </w:p>
    <w:p w:rsidR="001901AB" w:rsidRPr="00C32E54" w:rsidRDefault="001901AB" w:rsidP="003217BC">
      <w:pPr>
        <w:spacing w:after="0"/>
        <w:jc w:val="center"/>
        <w:rPr>
          <w:rFonts w:ascii="Times New Roman" w:eastAsia="Times New Roman" w:hAnsi="Times New Roman" w:cs="Times New Roman"/>
          <w:sz w:val="28"/>
          <w:szCs w:val="28"/>
          <w:lang w:eastAsia="ru-RU"/>
        </w:rPr>
      </w:pPr>
      <w:r w:rsidRPr="00C32E54">
        <w:rPr>
          <w:rFonts w:ascii="Times New Roman" w:hAnsi="Times New Roman" w:cs="Times New Roman"/>
          <w:spacing w:val="-7"/>
          <w:sz w:val="28"/>
          <w:szCs w:val="28"/>
        </w:rPr>
        <w:t>Тема «</w:t>
      </w:r>
      <w:r w:rsidRPr="00C32E54">
        <w:rPr>
          <w:rFonts w:ascii="Times New Roman" w:hAnsi="Times New Roman" w:cs="Times New Roman"/>
          <w:sz w:val="28"/>
          <w:szCs w:val="28"/>
        </w:rPr>
        <w:t>Договор в системе обязательственного права РФ и США</w:t>
      </w:r>
      <w:r w:rsidRPr="00C32E54">
        <w:rPr>
          <w:rFonts w:ascii="Times New Roman" w:hAnsi="Times New Roman" w:cs="Times New Roman"/>
          <w:spacing w:val="-7"/>
          <w:sz w:val="28"/>
          <w:szCs w:val="28"/>
        </w:rPr>
        <w:t>»</w:t>
      </w:r>
    </w:p>
    <w:p w:rsidR="001901AB" w:rsidRPr="00C32E54" w:rsidRDefault="001901AB" w:rsidP="003217BC">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1901AB" w:rsidRPr="00C32E54" w:rsidRDefault="001901AB" w:rsidP="003217BC">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sidRPr="00C32E54">
        <w:rPr>
          <w:rFonts w:ascii="Times New Roman" w:hAnsi="Times New Roman" w:cs="Times New Roman"/>
          <w:iCs/>
          <w:spacing w:val="1"/>
          <w:sz w:val="28"/>
          <w:szCs w:val="28"/>
        </w:rPr>
        <w:tab/>
      </w:r>
    </w:p>
    <w:p w:rsidR="001901AB" w:rsidRPr="00C32E54" w:rsidRDefault="001901AB" w:rsidP="003217BC">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637"/>
        <w:gridCol w:w="4746"/>
      </w:tblGrid>
      <w:tr w:rsidR="00C32E54" w:rsidRPr="00C32E54" w:rsidTr="00E66AC7">
        <w:trPr>
          <w:trHeight w:val="1801"/>
        </w:trPr>
        <w:tc>
          <w:tcPr>
            <w:tcW w:w="4637" w:type="dxa"/>
            <w:hideMark/>
          </w:tcPr>
          <w:p w:rsidR="001901AB" w:rsidRPr="00C32E54" w:rsidRDefault="001901AB" w:rsidP="003217BC">
            <w:pPr>
              <w:autoSpaceDE w:val="0"/>
              <w:autoSpaceDN w:val="0"/>
              <w:adjustRightInd w:val="0"/>
              <w:spacing w:after="0" w:line="240" w:lineRule="auto"/>
              <w:rPr>
                <w:rFonts w:ascii="Times New Roman" w:hAnsi="Times New Roman" w:cs="Times New Roman"/>
                <w:spacing w:val="1"/>
                <w:sz w:val="28"/>
                <w:szCs w:val="28"/>
              </w:rPr>
            </w:pPr>
          </w:p>
        </w:tc>
        <w:tc>
          <w:tcPr>
            <w:tcW w:w="4746" w:type="dxa"/>
            <w:hideMark/>
          </w:tcPr>
          <w:p w:rsidR="00E66AC7" w:rsidRPr="00C32E54" w:rsidRDefault="00E66AC7" w:rsidP="00E66AC7">
            <w:pPr>
              <w:shd w:val="clear" w:color="auto" w:fill="FFFFFF"/>
              <w:autoSpaceDE w:val="0"/>
              <w:autoSpaceDN w:val="0"/>
              <w:adjustRightInd w:val="0"/>
              <w:spacing w:after="0" w:line="240" w:lineRule="auto"/>
              <w:rPr>
                <w:rFonts w:ascii="Times New Roman" w:hAnsi="Times New Roman" w:cs="Times New Roman"/>
                <w:iCs/>
                <w:spacing w:val="1"/>
                <w:sz w:val="28"/>
                <w:szCs w:val="28"/>
              </w:rPr>
            </w:pPr>
            <w:r w:rsidRPr="00C32E54">
              <w:rPr>
                <w:rFonts w:ascii="Times New Roman" w:hAnsi="Times New Roman" w:cs="Times New Roman"/>
                <w:iCs/>
                <w:spacing w:val="1"/>
                <w:sz w:val="28"/>
                <w:szCs w:val="28"/>
              </w:rPr>
              <w:t>Выполнил: курсант  ___ учебной группы ____ курса,</w:t>
            </w:r>
          </w:p>
          <w:p w:rsidR="00E66AC7" w:rsidRPr="00C32E54" w:rsidRDefault="00E66AC7" w:rsidP="00E66AC7">
            <w:pPr>
              <w:shd w:val="clear" w:color="auto" w:fill="FFFFFF"/>
              <w:autoSpaceDE w:val="0"/>
              <w:autoSpaceDN w:val="0"/>
              <w:adjustRightInd w:val="0"/>
              <w:spacing w:after="0" w:line="240" w:lineRule="auto"/>
              <w:rPr>
                <w:rFonts w:ascii="Times New Roman" w:hAnsi="Times New Roman" w:cs="Times New Roman"/>
                <w:iCs/>
                <w:spacing w:val="1"/>
                <w:sz w:val="28"/>
                <w:szCs w:val="28"/>
              </w:rPr>
            </w:pPr>
            <w:r w:rsidRPr="00C32E54">
              <w:rPr>
                <w:rFonts w:ascii="Times New Roman" w:hAnsi="Times New Roman" w:cs="Times New Roman"/>
                <w:iCs/>
                <w:spacing w:val="1"/>
                <w:sz w:val="28"/>
                <w:szCs w:val="28"/>
              </w:rPr>
              <w:t xml:space="preserve">рядовой внутренней службы  </w:t>
            </w:r>
          </w:p>
          <w:p w:rsidR="00E66AC7" w:rsidRPr="00C32E54" w:rsidRDefault="00E66AC7" w:rsidP="00E66AC7">
            <w:pPr>
              <w:shd w:val="clear" w:color="auto" w:fill="FFFFFF"/>
              <w:autoSpaceDE w:val="0"/>
              <w:autoSpaceDN w:val="0"/>
              <w:adjustRightInd w:val="0"/>
              <w:spacing w:after="0" w:line="240" w:lineRule="auto"/>
              <w:rPr>
                <w:rFonts w:ascii="Times New Roman" w:hAnsi="Times New Roman" w:cs="Times New Roman"/>
                <w:iCs/>
                <w:spacing w:val="1"/>
                <w:sz w:val="28"/>
                <w:szCs w:val="28"/>
              </w:rPr>
            </w:pPr>
            <w:r w:rsidRPr="00C32E54">
              <w:rPr>
                <w:rFonts w:ascii="Times New Roman" w:hAnsi="Times New Roman" w:cs="Times New Roman"/>
                <w:iCs/>
                <w:spacing w:val="1"/>
                <w:sz w:val="28"/>
                <w:szCs w:val="28"/>
              </w:rPr>
              <w:t>___________________________</w:t>
            </w:r>
          </w:p>
          <w:p w:rsidR="001901AB" w:rsidRPr="00C32E54" w:rsidRDefault="001901AB" w:rsidP="003217BC">
            <w:pPr>
              <w:autoSpaceDE w:val="0"/>
              <w:autoSpaceDN w:val="0"/>
              <w:adjustRightInd w:val="0"/>
              <w:spacing w:after="0" w:line="240" w:lineRule="auto"/>
              <w:rPr>
                <w:rFonts w:ascii="Times New Roman" w:hAnsi="Times New Roman" w:cs="Times New Roman"/>
                <w:spacing w:val="1"/>
                <w:sz w:val="28"/>
                <w:szCs w:val="28"/>
              </w:rPr>
            </w:pPr>
          </w:p>
        </w:tc>
      </w:tr>
      <w:tr w:rsidR="00C32E54" w:rsidRPr="00C32E54" w:rsidTr="00E66AC7">
        <w:trPr>
          <w:trHeight w:val="2114"/>
        </w:trPr>
        <w:tc>
          <w:tcPr>
            <w:tcW w:w="4637" w:type="dxa"/>
          </w:tcPr>
          <w:p w:rsidR="00E66AC7" w:rsidRPr="00C32E54" w:rsidRDefault="00E66AC7" w:rsidP="003217BC">
            <w:pPr>
              <w:autoSpaceDE w:val="0"/>
              <w:autoSpaceDN w:val="0"/>
              <w:adjustRightInd w:val="0"/>
              <w:spacing w:after="0" w:line="240" w:lineRule="auto"/>
              <w:rPr>
                <w:rFonts w:ascii="Times New Roman" w:hAnsi="Times New Roman" w:cs="Times New Roman"/>
                <w:spacing w:val="1"/>
                <w:sz w:val="28"/>
                <w:szCs w:val="28"/>
              </w:rPr>
            </w:pPr>
          </w:p>
        </w:tc>
        <w:tc>
          <w:tcPr>
            <w:tcW w:w="4746" w:type="dxa"/>
          </w:tcPr>
          <w:p w:rsidR="00E66AC7" w:rsidRPr="00C32E54" w:rsidRDefault="00E66AC7" w:rsidP="00E66AC7">
            <w:pPr>
              <w:autoSpaceDE w:val="0"/>
              <w:autoSpaceDN w:val="0"/>
              <w:adjustRightInd w:val="0"/>
              <w:spacing w:after="0" w:line="240" w:lineRule="auto"/>
              <w:rPr>
                <w:rFonts w:ascii="Times New Roman" w:hAnsi="Times New Roman" w:cs="Times New Roman"/>
                <w:spacing w:val="1"/>
                <w:sz w:val="28"/>
                <w:szCs w:val="28"/>
              </w:rPr>
            </w:pPr>
            <w:r w:rsidRPr="00C32E54">
              <w:rPr>
                <w:rFonts w:ascii="Times New Roman" w:hAnsi="Times New Roman" w:cs="Times New Roman"/>
                <w:iCs/>
                <w:spacing w:val="1"/>
                <w:sz w:val="28"/>
                <w:szCs w:val="28"/>
              </w:rPr>
              <w:t>Научный руководитель:</w:t>
            </w:r>
          </w:p>
          <w:p w:rsidR="00E66AC7" w:rsidRPr="00C32E54" w:rsidRDefault="00E66AC7" w:rsidP="00E66AC7">
            <w:pPr>
              <w:autoSpaceDE w:val="0"/>
              <w:autoSpaceDN w:val="0"/>
              <w:adjustRightInd w:val="0"/>
              <w:spacing w:after="0" w:line="240" w:lineRule="auto"/>
              <w:rPr>
                <w:rFonts w:ascii="Times New Roman" w:hAnsi="Times New Roman" w:cs="Times New Roman"/>
                <w:iCs/>
                <w:spacing w:val="1"/>
                <w:sz w:val="28"/>
                <w:szCs w:val="28"/>
              </w:rPr>
            </w:pPr>
            <w:r w:rsidRPr="00C32E54">
              <w:rPr>
                <w:rFonts w:ascii="Times New Roman" w:hAnsi="Times New Roman" w:cs="Times New Roman"/>
                <w:iCs/>
                <w:spacing w:val="1"/>
                <w:sz w:val="28"/>
                <w:szCs w:val="28"/>
              </w:rPr>
              <w:t>______________кафедры ГПД,</w:t>
            </w:r>
          </w:p>
          <w:p w:rsidR="00E66AC7" w:rsidRPr="00C32E54" w:rsidRDefault="00E66AC7" w:rsidP="00E66AC7">
            <w:pPr>
              <w:autoSpaceDE w:val="0"/>
              <w:autoSpaceDN w:val="0"/>
              <w:adjustRightInd w:val="0"/>
              <w:spacing w:after="0" w:line="240" w:lineRule="auto"/>
              <w:rPr>
                <w:rFonts w:ascii="Times New Roman" w:hAnsi="Times New Roman" w:cs="Times New Roman"/>
                <w:iCs/>
                <w:spacing w:val="1"/>
                <w:sz w:val="28"/>
                <w:szCs w:val="28"/>
              </w:rPr>
            </w:pPr>
            <w:r w:rsidRPr="00C32E54">
              <w:rPr>
                <w:rFonts w:ascii="Times New Roman" w:hAnsi="Times New Roman" w:cs="Times New Roman"/>
                <w:iCs/>
                <w:spacing w:val="1"/>
                <w:sz w:val="28"/>
                <w:szCs w:val="28"/>
              </w:rPr>
              <w:t xml:space="preserve">_________ внутренней службы </w:t>
            </w:r>
          </w:p>
          <w:p w:rsidR="00E66AC7" w:rsidRPr="00C32E54" w:rsidRDefault="00E66AC7" w:rsidP="00E66AC7">
            <w:pPr>
              <w:autoSpaceDE w:val="0"/>
              <w:autoSpaceDN w:val="0"/>
              <w:adjustRightInd w:val="0"/>
              <w:spacing w:after="0" w:line="240" w:lineRule="auto"/>
              <w:rPr>
                <w:rFonts w:ascii="Times New Roman" w:hAnsi="Times New Roman" w:cs="Times New Roman"/>
                <w:iCs/>
                <w:spacing w:val="1"/>
                <w:sz w:val="28"/>
                <w:szCs w:val="28"/>
              </w:rPr>
            </w:pPr>
            <w:r w:rsidRPr="00C32E54">
              <w:rPr>
                <w:rFonts w:ascii="Times New Roman" w:hAnsi="Times New Roman" w:cs="Times New Roman"/>
                <w:spacing w:val="1"/>
                <w:sz w:val="28"/>
                <w:szCs w:val="28"/>
              </w:rPr>
              <w:t>___________________________</w:t>
            </w:r>
          </w:p>
        </w:tc>
      </w:tr>
    </w:tbl>
    <w:p w:rsidR="001901AB" w:rsidRPr="00C32E54" w:rsidRDefault="001901AB" w:rsidP="003217BC">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E66AC7" w:rsidRPr="00C32E54" w:rsidRDefault="00E66AC7" w:rsidP="003217BC">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1901AB" w:rsidRPr="00C32E54" w:rsidRDefault="001901AB" w:rsidP="003217BC">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1901AB" w:rsidRPr="00C32E54" w:rsidRDefault="001901AB" w:rsidP="003217BC">
      <w:pPr>
        <w:shd w:val="clear" w:color="auto" w:fill="FFFFFF"/>
        <w:autoSpaceDE w:val="0"/>
        <w:autoSpaceDN w:val="0"/>
        <w:adjustRightInd w:val="0"/>
        <w:spacing w:after="0" w:line="240" w:lineRule="auto"/>
        <w:rPr>
          <w:rFonts w:ascii="Times New Roman" w:hAnsi="Times New Roman" w:cs="Times New Roman"/>
          <w:iCs/>
          <w:spacing w:val="1"/>
          <w:sz w:val="28"/>
          <w:szCs w:val="28"/>
        </w:rPr>
      </w:pPr>
      <w:r w:rsidRPr="00C32E54">
        <w:rPr>
          <w:rFonts w:ascii="Times New Roman" w:hAnsi="Times New Roman" w:cs="Times New Roman"/>
          <w:iCs/>
          <w:spacing w:val="1"/>
          <w:sz w:val="28"/>
          <w:szCs w:val="28"/>
        </w:rPr>
        <w:t>Решение о допуске к защите _______________________________________</w:t>
      </w:r>
    </w:p>
    <w:p w:rsidR="001901AB" w:rsidRPr="00C32E54" w:rsidRDefault="001901AB" w:rsidP="003217BC">
      <w:pPr>
        <w:widowControl w:val="0"/>
        <w:autoSpaceDE w:val="0"/>
        <w:autoSpaceDN w:val="0"/>
        <w:adjustRightInd w:val="0"/>
        <w:spacing w:after="0" w:line="240" w:lineRule="auto"/>
        <w:rPr>
          <w:rFonts w:ascii="Times New Roman" w:hAnsi="Times New Roman" w:cs="Times New Roman"/>
          <w:iCs/>
          <w:spacing w:val="1"/>
          <w:sz w:val="28"/>
          <w:szCs w:val="28"/>
        </w:rPr>
      </w:pPr>
    </w:p>
    <w:p w:rsidR="001901AB" w:rsidRPr="00C32E54" w:rsidRDefault="001901AB" w:rsidP="003217BC">
      <w:pPr>
        <w:widowControl w:val="0"/>
        <w:autoSpaceDE w:val="0"/>
        <w:autoSpaceDN w:val="0"/>
        <w:adjustRightInd w:val="0"/>
        <w:spacing w:after="0" w:line="240" w:lineRule="auto"/>
        <w:rPr>
          <w:rFonts w:ascii="Times New Roman" w:hAnsi="Times New Roman" w:cs="Times New Roman"/>
          <w:iCs/>
          <w:spacing w:val="1"/>
          <w:sz w:val="28"/>
          <w:szCs w:val="28"/>
        </w:rPr>
      </w:pPr>
      <w:r w:rsidRPr="00C32E54">
        <w:rPr>
          <w:rFonts w:ascii="Times New Roman" w:hAnsi="Times New Roman" w:cs="Times New Roman"/>
          <w:iCs/>
          <w:spacing w:val="1"/>
          <w:sz w:val="28"/>
          <w:szCs w:val="28"/>
        </w:rPr>
        <w:t xml:space="preserve">      _____________________</w:t>
      </w:r>
      <w:r w:rsidRPr="00C32E54">
        <w:rPr>
          <w:rFonts w:ascii="Times New Roman" w:hAnsi="Times New Roman" w:cs="Times New Roman"/>
          <w:iCs/>
          <w:spacing w:val="1"/>
          <w:sz w:val="28"/>
          <w:szCs w:val="28"/>
        </w:rPr>
        <w:tab/>
        <w:t xml:space="preserve">                                          ________________</w:t>
      </w:r>
    </w:p>
    <w:p w:rsidR="001901AB" w:rsidRPr="00C32E54" w:rsidRDefault="001901AB" w:rsidP="003217BC">
      <w:pPr>
        <w:autoSpaceDE w:val="0"/>
        <w:spacing w:after="0" w:line="240" w:lineRule="auto"/>
        <w:jc w:val="center"/>
        <w:rPr>
          <w:rFonts w:ascii="Times New Roman" w:hAnsi="Times New Roman" w:cs="Times New Roman"/>
          <w:iCs/>
          <w:spacing w:val="1"/>
        </w:rPr>
      </w:pPr>
      <w:r w:rsidRPr="00C32E54">
        <w:rPr>
          <w:rFonts w:ascii="Times New Roman" w:hAnsi="Times New Roman" w:cs="Times New Roman"/>
          <w:iCs/>
          <w:spacing w:val="1"/>
        </w:rPr>
        <w:t>Дата защиты                                                                                       Оценка</w:t>
      </w:r>
    </w:p>
    <w:p w:rsidR="001901AB" w:rsidRPr="00C32E54" w:rsidRDefault="001901AB" w:rsidP="003217BC">
      <w:pPr>
        <w:autoSpaceDE w:val="0"/>
        <w:spacing w:after="0" w:line="240" w:lineRule="auto"/>
        <w:rPr>
          <w:rFonts w:ascii="Times New Roman" w:hAnsi="Times New Roman" w:cs="Times New Roman"/>
          <w:iCs/>
          <w:spacing w:val="1"/>
        </w:rPr>
      </w:pPr>
    </w:p>
    <w:p w:rsidR="001901AB" w:rsidRPr="00C32E54" w:rsidRDefault="001901AB" w:rsidP="003217BC">
      <w:pPr>
        <w:autoSpaceDE w:val="0"/>
        <w:spacing w:after="0" w:line="240" w:lineRule="auto"/>
        <w:rPr>
          <w:rFonts w:ascii="Times New Roman" w:hAnsi="Times New Roman" w:cs="Times New Roman"/>
          <w:iCs/>
          <w:spacing w:val="1"/>
          <w:sz w:val="28"/>
          <w:szCs w:val="28"/>
        </w:rPr>
      </w:pPr>
    </w:p>
    <w:p w:rsidR="001901AB" w:rsidRPr="00C32E54" w:rsidRDefault="001901AB" w:rsidP="003217BC">
      <w:pPr>
        <w:autoSpaceDE w:val="0"/>
        <w:spacing w:after="0" w:line="240" w:lineRule="auto"/>
        <w:rPr>
          <w:rFonts w:ascii="Times New Roman" w:hAnsi="Times New Roman" w:cs="Times New Roman"/>
          <w:iCs/>
          <w:spacing w:val="1"/>
          <w:sz w:val="28"/>
          <w:szCs w:val="28"/>
        </w:rPr>
      </w:pPr>
    </w:p>
    <w:p w:rsidR="001901AB" w:rsidRPr="00C32E54" w:rsidRDefault="001901AB" w:rsidP="003217BC">
      <w:pPr>
        <w:autoSpaceDE w:val="0"/>
        <w:spacing w:after="0" w:line="240" w:lineRule="auto"/>
        <w:rPr>
          <w:rFonts w:ascii="Times New Roman" w:hAnsi="Times New Roman" w:cs="Times New Roman"/>
          <w:iCs/>
          <w:spacing w:val="1"/>
          <w:sz w:val="28"/>
          <w:szCs w:val="28"/>
        </w:rPr>
      </w:pPr>
    </w:p>
    <w:p w:rsidR="001901AB" w:rsidRPr="00C32E54" w:rsidRDefault="001901AB" w:rsidP="003217BC">
      <w:pPr>
        <w:autoSpaceDE w:val="0"/>
        <w:spacing w:after="0" w:line="240" w:lineRule="auto"/>
        <w:rPr>
          <w:rFonts w:ascii="Times New Roman" w:hAnsi="Times New Roman" w:cs="Times New Roman"/>
          <w:iCs/>
          <w:spacing w:val="1"/>
          <w:sz w:val="28"/>
          <w:szCs w:val="28"/>
        </w:rPr>
      </w:pPr>
    </w:p>
    <w:p w:rsidR="001901AB" w:rsidRPr="00C32E54" w:rsidRDefault="001901AB" w:rsidP="003217BC">
      <w:pPr>
        <w:autoSpaceDE w:val="0"/>
        <w:spacing w:after="0" w:line="240" w:lineRule="auto"/>
        <w:rPr>
          <w:rFonts w:ascii="Times New Roman" w:hAnsi="Times New Roman" w:cs="Times New Roman"/>
          <w:iCs/>
          <w:spacing w:val="1"/>
          <w:sz w:val="28"/>
          <w:szCs w:val="28"/>
        </w:rPr>
      </w:pPr>
    </w:p>
    <w:p w:rsidR="00331212" w:rsidRPr="00C32E54" w:rsidRDefault="00331212" w:rsidP="003217BC">
      <w:pPr>
        <w:autoSpaceDE w:val="0"/>
        <w:spacing w:after="0" w:line="240" w:lineRule="auto"/>
        <w:rPr>
          <w:rFonts w:ascii="Times New Roman" w:hAnsi="Times New Roman" w:cs="Times New Roman"/>
          <w:iCs/>
          <w:spacing w:val="1"/>
          <w:sz w:val="28"/>
          <w:szCs w:val="28"/>
        </w:rPr>
      </w:pPr>
    </w:p>
    <w:p w:rsidR="001901AB" w:rsidRPr="00C32E54" w:rsidRDefault="001901AB" w:rsidP="003217BC">
      <w:pPr>
        <w:autoSpaceDE w:val="0"/>
        <w:spacing w:after="0" w:line="240" w:lineRule="auto"/>
        <w:jc w:val="center"/>
        <w:rPr>
          <w:rFonts w:ascii="Times New Roman" w:hAnsi="Times New Roman" w:cs="Times New Roman"/>
          <w:iCs/>
          <w:spacing w:val="1"/>
          <w:sz w:val="28"/>
          <w:szCs w:val="28"/>
        </w:rPr>
      </w:pPr>
      <w:r w:rsidRPr="00C32E54">
        <w:rPr>
          <w:rFonts w:ascii="Times New Roman" w:hAnsi="Times New Roman" w:cs="Times New Roman"/>
          <w:iCs/>
          <w:spacing w:val="1"/>
          <w:sz w:val="28"/>
          <w:szCs w:val="28"/>
        </w:rPr>
        <w:t>Новокузнецк, 2019</w:t>
      </w:r>
    </w:p>
    <w:p w:rsidR="00A55A27" w:rsidRPr="00C32E54" w:rsidRDefault="001901AB" w:rsidP="003217BC">
      <w:pPr>
        <w:spacing w:after="0" w:line="360" w:lineRule="auto"/>
        <w:jc w:val="center"/>
        <w:rPr>
          <w:rFonts w:ascii="Times New Roman" w:hAnsi="Times New Roman" w:cs="Times New Roman"/>
          <w:b/>
          <w:sz w:val="28"/>
          <w:szCs w:val="28"/>
        </w:rPr>
      </w:pPr>
      <w:r w:rsidRPr="00C32E54">
        <w:rPr>
          <w:rFonts w:ascii="Times New Roman" w:hAnsi="Times New Roman" w:cs="Times New Roman"/>
          <w:b/>
          <w:sz w:val="28"/>
          <w:szCs w:val="28"/>
        </w:rPr>
        <w:t>СОДЕРЖАНИЕ</w:t>
      </w:r>
    </w:p>
    <w:p w:rsidR="001901AB" w:rsidRPr="00C32E54" w:rsidRDefault="001901AB" w:rsidP="003217BC">
      <w:pPr>
        <w:spacing w:after="0" w:line="360" w:lineRule="auto"/>
        <w:jc w:val="center"/>
        <w:rPr>
          <w:rFonts w:ascii="Times New Roman" w:eastAsia="Times New Roman" w:hAnsi="Times New Roman" w:cs="Times New Roman"/>
          <w:sz w:val="28"/>
          <w:szCs w:val="28"/>
          <w:lang w:eastAsia="ru-RU"/>
        </w:rPr>
      </w:pPr>
    </w:p>
    <w:p w:rsidR="00A55A27" w:rsidRPr="00C32E54" w:rsidRDefault="00A55A27" w:rsidP="003217BC">
      <w:pPr>
        <w:spacing w:after="0" w:line="360" w:lineRule="auto"/>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ВВЕДЕНИЕ</w:t>
      </w:r>
      <w:r w:rsidR="001901AB" w:rsidRPr="00C32E54">
        <w:rPr>
          <w:rFonts w:ascii="Times New Roman" w:eastAsia="Times New Roman" w:hAnsi="Times New Roman" w:cs="Times New Roman"/>
          <w:sz w:val="28"/>
          <w:szCs w:val="28"/>
          <w:lang w:eastAsia="ru-RU"/>
        </w:rPr>
        <w:t>………………………………………………………………………..3</w:t>
      </w:r>
    </w:p>
    <w:p w:rsidR="00A55A27" w:rsidRPr="00C32E54" w:rsidRDefault="00A55A27" w:rsidP="003217BC">
      <w:pPr>
        <w:spacing w:after="0" w:line="360" w:lineRule="auto"/>
        <w:jc w:val="both"/>
        <w:rPr>
          <w:rFonts w:ascii="Times New Roman" w:hAnsi="Times New Roman" w:cs="Times New Roman"/>
          <w:sz w:val="28"/>
          <w:szCs w:val="28"/>
        </w:rPr>
      </w:pPr>
      <w:r w:rsidRPr="00C32E54">
        <w:rPr>
          <w:rFonts w:ascii="Times New Roman" w:eastAsia="Times New Roman" w:hAnsi="Times New Roman" w:cs="Times New Roman"/>
          <w:sz w:val="28"/>
          <w:szCs w:val="28"/>
          <w:lang w:eastAsia="ru-RU"/>
        </w:rPr>
        <w:t xml:space="preserve">ГЛАВА 1. </w:t>
      </w:r>
      <w:r w:rsidRPr="00C32E54">
        <w:rPr>
          <w:rFonts w:ascii="Times New Roman" w:hAnsi="Times New Roman" w:cs="Times New Roman"/>
          <w:sz w:val="28"/>
          <w:szCs w:val="28"/>
        </w:rPr>
        <w:t xml:space="preserve">ОБЩАЯ ХАРАКТЕРИСТИКА </w:t>
      </w:r>
      <w:r w:rsidR="00413644" w:rsidRPr="00C32E54">
        <w:rPr>
          <w:rFonts w:ascii="Times New Roman" w:hAnsi="Times New Roman" w:cs="Times New Roman"/>
          <w:sz w:val="28"/>
          <w:szCs w:val="28"/>
        </w:rPr>
        <w:t>ОБЯЗАТЕЛЬСТВЕННОГО ПРАВА</w:t>
      </w:r>
      <w:r w:rsidR="001901AB" w:rsidRPr="00C32E54">
        <w:rPr>
          <w:rFonts w:ascii="Times New Roman" w:hAnsi="Times New Roman" w:cs="Times New Roman"/>
          <w:sz w:val="28"/>
          <w:szCs w:val="28"/>
        </w:rPr>
        <w:t>……………………………………………………………………………..</w:t>
      </w:r>
      <w:r w:rsidR="00790C0F" w:rsidRPr="00C32E54">
        <w:rPr>
          <w:rFonts w:ascii="Times New Roman" w:hAnsi="Times New Roman" w:cs="Times New Roman"/>
          <w:sz w:val="28"/>
          <w:szCs w:val="28"/>
        </w:rPr>
        <w:t>6</w:t>
      </w:r>
    </w:p>
    <w:p w:rsidR="00413644" w:rsidRPr="00C32E54" w:rsidRDefault="00A55A27" w:rsidP="003217BC">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xml:space="preserve">1.1 Понятие </w:t>
      </w:r>
      <w:r w:rsidR="00413644" w:rsidRPr="00C32E54">
        <w:rPr>
          <w:rFonts w:ascii="Times New Roman" w:eastAsia="Times New Roman" w:hAnsi="Times New Roman" w:cs="Times New Roman"/>
          <w:sz w:val="28"/>
          <w:szCs w:val="28"/>
          <w:lang w:eastAsia="ru-RU"/>
        </w:rPr>
        <w:t>и основания возникновения обязательств</w:t>
      </w:r>
      <w:r w:rsidR="001901AB" w:rsidRPr="00C32E54">
        <w:rPr>
          <w:rFonts w:ascii="Times New Roman" w:eastAsia="Times New Roman" w:hAnsi="Times New Roman" w:cs="Times New Roman"/>
          <w:sz w:val="28"/>
          <w:szCs w:val="28"/>
          <w:lang w:eastAsia="ru-RU"/>
        </w:rPr>
        <w:t>………………….</w:t>
      </w:r>
      <w:r w:rsidR="00331212" w:rsidRPr="00C32E54">
        <w:rPr>
          <w:rFonts w:ascii="Times New Roman" w:eastAsia="Times New Roman" w:hAnsi="Times New Roman" w:cs="Times New Roman"/>
          <w:sz w:val="28"/>
          <w:szCs w:val="28"/>
          <w:lang w:eastAsia="ru-RU"/>
        </w:rPr>
        <w:t>6</w:t>
      </w:r>
      <w:r w:rsidR="00413644" w:rsidRPr="00C32E54">
        <w:rPr>
          <w:rFonts w:ascii="Times New Roman" w:eastAsia="Times New Roman" w:hAnsi="Times New Roman" w:cs="Times New Roman"/>
          <w:sz w:val="28"/>
          <w:szCs w:val="28"/>
          <w:lang w:eastAsia="ru-RU"/>
        </w:rPr>
        <w:t xml:space="preserve"> </w:t>
      </w:r>
    </w:p>
    <w:p w:rsidR="001901AB" w:rsidRPr="00C32E54" w:rsidRDefault="00A55A27" w:rsidP="003217BC">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xml:space="preserve">1.2 </w:t>
      </w:r>
      <w:r w:rsidR="001901AB" w:rsidRPr="00C32E54">
        <w:rPr>
          <w:rFonts w:ascii="Times New Roman" w:eastAsia="Times New Roman" w:hAnsi="Times New Roman" w:cs="Times New Roman"/>
          <w:sz w:val="28"/>
          <w:szCs w:val="28"/>
          <w:lang w:eastAsia="ru-RU"/>
        </w:rPr>
        <w:t xml:space="preserve">Виды </w:t>
      </w:r>
      <w:r w:rsidR="00413644" w:rsidRPr="00C32E54">
        <w:rPr>
          <w:rFonts w:ascii="Times New Roman" w:eastAsia="Times New Roman" w:hAnsi="Times New Roman" w:cs="Times New Roman"/>
          <w:sz w:val="28"/>
          <w:szCs w:val="28"/>
          <w:lang w:eastAsia="ru-RU"/>
        </w:rPr>
        <w:t xml:space="preserve">обязательств </w:t>
      </w:r>
      <w:r w:rsidR="001901AB" w:rsidRPr="00C32E54">
        <w:rPr>
          <w:rFonts w:ascii="Times New Roman" w:eastAsia="Times New Roman" w:hAnsi="Times New Roman" w:cs="Times New Roman"/>
          <w:sz w:val="28"/>
          <w:szCs w:val="28"/>
          <w:lang w:eastAsia="ru-RU"/>
        </w:rPr>
        <w:t>в УИС……………………………………………</w:t>
      </w:r>
      <w:r w:rsidR="00331212" w:rsidRPr="00C32E54">
        <w:rPr>
          <w:rFonts w:ascii="Times New Roman" w:eastAsia="Times New Roman" w:hAnsi="Times New Roman" w:cs="Times New Roman"/>
          <w:sz w:val="28"/>
          <w:szCs w:val="28"/>
          <w:lang w:eastAsia="ru-RU"/>
        </w:rPr>
        <w:t>12</w:t>
      </w:r>
    </w:p>
    <w:p w:rsidR="00A55A27" w:rsidRPr="00C32E54" w:rsidRDefault="00A55A27" w:rsidP="003217BC">
      <w:pPr>
        <w:spacing w:after="0" w:line="360" w:lineRule="auto"/>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xml:space="preserve">ГЛАВА 2. </w:t>
      </w:r>
      <w:r w:rsidR="00413644" w:rsidRPr="00C32E54">
        <w:rPr>
          <w:rFonts w:ascii="Times New Roman" w:eastAsia="Times New Roman" w:hAnsi="Times New Roman" w:cs="Times New Roman"/>
          <w:sz w:val="28"/>
          <w:szCs w:val="28"/>
          <w:lang w:eastAsia="ru-RU"/>
        </w:rPr>
        <w:t xml:space="preserve">ОСОБЕННОСТИ </w:t>
      </w:r>
      <w:r w:rsidR="00FF4B84" w:rsidRPr="00C32E54">
        <w:rPr>
          <w:rFonts w:ascii="Times New Roman" w:eastAsia="Times New Roman" w:hAnsi="Times New Roman" w:cs="Times New Roman"/>
          <w:sz w:val="28"/>
          <w:szCs w:val="28"/>
          <w:lang w:eastAsia="ru-RU"/>
        </w:rPr>
        <w:t>ДОГОВОРНОГО ПРАВА В РОССИИ И СОЕДИНЕННЫХ ШТАТАХ АМЕРИКИ</w:t>
      </w:r>
      <w:r w:rsidR="001901AB" w:rsidRPr="00C32E54">
        <w:rPr>
          <w:rFonts w:ascii="Times New Roman" w:eastAsia="Times New Roman" w:hAnsi="Times New Roman" w:cs="Times New Roman"/>
          <w:sz w:val="28"/>
          <w:szCs w:val="28"/>
          <w:lang w:eastAsia="ru-RU"/>
        </w:rPr>
        <w:t>……………………………………</w:t>
      </w:r>
      <w:r w:rsidR="00491DAC" w:rsidRPr="00C32E54">
        <w:rPr>
          <w:rFonts w:ascii="Times New Roman" w:eastAsia="Times New Roman" w:hAnsi="Times New Roman" w:cs="Times New Roman"/>
          <w:sz w:val="28"/>
          <w:szCs w:val="28"/>
          <w:lang w:eastAsia="ru-RU"/>
        </w:rPr>
        <w:t>...24</w:t>
      </w:r>
    </w:p>
    <w:p w:rsidR="00A55A27" w:rsidRPr="00C32E54" w:rsidRDefault="00A55A27" w:rsidP="003217BC">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xml:space="preserve">2.1 </w:t>
      </w:r>
      <w:r w:rsidR="001901AB" w:rsidRPr="00C32E54">
        <w:rPr>
          <w:rFonts w:ascii="Times New Roman" w:eastAsia="Times New Roman" w:hAnsi="Times New Roman" w:cs="Times New Roman"/>
          <w:sz w:val="28"/>
          <w:szCs w:val="28"/>
          <w:lang w:eastAsia="ru-RU"/>
        </w:rPr>
        <w:t>Отдельные виды договоров УИС в</w:t>
      </w:r>
      <w:r w:rsidR="00FF4B84" w:rsidRPr="00C32E54">
        <w:rPr>
          <w:rFonts w:ascii="Times New Roman" w:eastAsia="Times New Roman" w:hAnsi="Times New Roman" w:cs="Times New Roman"/>
          <w:sz w:val="28"/>
          <w:szCs w:val="28"/>
          <w:lang w:eastAsia="ru-RU"/>
        </w:rPr>
        <w:t xml:space="preserve"> Российской Федерации</w:t>
      </w:r>
      <w:r w:rsidR="001901AB" w:rsidRPr="00C32E54">
        <w:rPr>
          <w:rFonts w:ascii="Times New Roman" w:eastAsia="Times New Roman" w:hAnsi="Times New Roman" w:cs="Times New Roman"/>
          <w:sz w:val="28"/>
          <w:szCs w:val="28"/>
          <w:lang w:eastAsia="ru-RU"/>
        </w:rPr>
        <w:t>……….</w:t>
      </w:r>
      <w:r w:rsidR="00491DAC" w:rsidRPr="00C32E54">
        <w:rPr>
          <w:rFonts w:ascii="Times New Roman" w:eastAsia="Times New Roman" w:hAnsi="Times New Roman" w:cs="Times New Roman"/>
          <w:sz w:val="28"/>
          <w:szCs w:val="28"/>
          <w:lang w:eastAsia="ru-RU"/>
        </w:rPr>
        <w:t>24</w:t>
      </w:r>
      <w:r w:rsidR="00FF4B84" w:rsidRPr="00C32E54">
        <w:rPr>
          <w:rFonts w:ascii="Times New Roman" w:eastAsia="Times New Roman" w:hAnsi="Times New Roman" w:cs="Times New Roman"/>
          <w:sz w:val="28"/>
          <w:szCs w:val="28"/>
          <w:lang w:eastAsia="ru-RU"/>
        </w:rPr>
        <w:t xml:space="preserve"> </w:t>
      </w:r>
    </w:p>
    <w:p w:rsidR="00A55A27" w:rsidRPr="00C32E54" w:rsidRDefault="00A55A27" w:rsidP="003217BC">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xml:space="preserve">2.2 </w:t>
      </w:r>
      <w:r w:rsidR="001901AB" w:rsidRPr="00C32E54">
        <w:rPr>
          <w:rFonts w:ascii="Times New Roman" w:eastAsia="Times New Roman" w:hAnsi="Times New Roman" w:cs="Times New Roman"/>
          <w:sz w:val="28"/>
          <w:szCs w:val="28"/>
          <w:lang w:eastAsia="ru-RU"/>
        </w:rPr>
        <w:t xml:space="preserve">Отдельные виды договоров УИС в </w:t>
      </w:r>
      <w:r w:rsidR="00FF4B84" w:rsidRPr="00C32E54">
        <w:rPr>
          <w:rFonts w:ascii="Times New Roman" w:eastAsia="Times New Roman" w:hAnsi="Times New Roman" w:cs="Times New Roman"/>
          <w:sz w:val="28"/>
          <w:szCs w:val="28"/>
          <w:lang w:eastAsia="ru-RU"/>
        </w:rPr>
        <w:t>Соединенных Штатах Америки</w:t>
      </w:r>
      <w:r w:rsidR="00A15554" w:rsidRPr="00C32E54">
        <w:rPr>
          <w:rFonts w:ascii="Times New Roman" w:eastAsia="Times New Roman" w:hAnsi="Times New Roman" w:cs="Times New Roman"/>
          <w:sz w:val="28"/>
          <w:szCs w:val="28"/>
          <w:lang w:eastAsia="ru-RU"/>
        </w:rPr>
        <w:t>………………………………………………………………………….32</w:t>
      </w:r>
    </w:p>
    <w:p w:rsidR="00A55A27" w:rsidRPr="00C32E54" w:rsidRDefault="00A55A27" w:rsidP="003217BC">
      <w:pPr>
        <w:spacing w:after="0" w:line="360" w:lineRule="auto"/>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ЗАКЛЮЧЕНИЕ</w:t>
      </w:r>
      <w:r w:rsidR="00A15554" w:rsidRPr="00C32E54">
        <w:rPr>
          <w:rFonts w:ascii="Times New Roman" w:eastAsia="Times New Roman" w:hAnsi="Times New Roman" w:cs="Times New Roman"/>
          <w:sz w:val="28"/>
          <w:szCs w:val="28"/>
          <w:lang w:eastAsia="ru-RU"/>
        </w:rPr>
        <w:t>………………………………………………………………….40</w:t>
      </w:r>
    </w:p>
    <w:p w:rsidR="00A55A27" w:rsidRPr="00C32E54" w:rsidRDefault="00A55A27" w:rsidP="003217BC">
      <w:pPr>
        <w:spacing w:after="0" w:line="360" w:lineRule="auto"/>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СПИСОК ИСПОЛЬЗОВАННОЙ ЛИТЕРАТУРЫ</w:t>
      </w:r>
      <w:r w:rsidR="00A15554" w:rsidRPr="00C32E54">
        <w:rPr>
          <w:rFonts w:ascii="Times New Roman" w:eastAsia="Times New Roman" w:hAnsi="Times New Roman" w:cs="Times New Roman"/>
          <w:sz w:val="28"/>
          <w:szCs w:val="28"/>
          <w:lang w:eastAsia="ru-RU"/>
        </w:rPr>
        <w:t>……………………………</w:t>
      </w:r>
      <w:r w:rsidR="00A04967" w:rsidRPr="00C32E54">
        <w:rPr>
          <w:rFonts w:ascii="Times New Roman" w:eastAsia="Times New Roman" w:hAnsi="Times New Roman" w:cs="Times New Roman"/>
          <w:sz w:val="28"/>
          <w:szCs w:val="28"/>
          <w:lang w:eastAsia="ru-RU"/>
        </w:rPr>
        <w:t>.43</w:t>
      </w: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both"/>
        <w:rPr>
          <w:rFonts w:ascii="Times New Roman" w:eastAsia="Times New Roman" w:hAnsi="Times New Roman" w:cs="Times New Roman"/>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r w:rsidRPr="00C32E54">
        <w:rPr>
          <w:rFonts w:ascii="Times New Roman" w:eastAsia="Times New Roman" w:hAnsi="Times New Roman" w:cs="Times New Roman"/>
          <w:b/>
          <w:sz w:val="28"/>
          <w:szCs w:val="28"/>
          <w:lang w:eastAsia="ru-RU"/>
        </w:rPr>
        <w:t>ВВЕДЕНИЕ</w:t>
      </w: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E32A68" w:rsidRPr="00C32E54" w:rsidRDefault="001901AB" w:rsidP="003217BC">
      <w:pPr>
        <w:pStyle w:val="a8"/>
        <w:spacing w:before="0" w:beforeAutospacing="0" w:after="0" w:afterAutospacing="0" w:line="360" w:lineRule="auto"/>
        <w:ind w:firstLine="709"/>
        <w:jc w:val="both"/>
        <w:rPr>
          <w:sz w:val="28"/>
          <w:szCs w:val="28"/>
        </w:rPr>
      </w:pPr>
      <w:r w:rsidRPr="00C32E54">
        <w:rPr>
          <w:b/>
          <w:sz w:val="28"/>
          <w:szCs w:val="28"/>
        </w:rPr>
        <w:lastRenderedPageBreak/>
        <w:t>Актуальность темы к</w:t>
      </w:r>
      <w:r w:rsidR="00E32A68" w:rsidRPr="00C32E54">
        <w:rPr>
          <w:b/>
          <w:sz w:val="28"/>
          <w:szCs w:val="28"/>
        </w:rPr>
        <w:t xml:space="preserve">урсовой работы. </w:t>
      </w:r>
      <w:r w:rsidRPr="00C32E54">
        <w:rPr>
          <w:sz w:val="28"/>
          <w:szCs w:val="28"/>
        </w:rPr>
        <w:t>Процессы глобализации проникают во все сферы жизни государства и общества, что несомненно влечет за собой расширение и углубление экономических связей как между государствами, так и между предпринимателями.</w:t>
      </w:r>
      <w:r w:rsidR="00E32A68" w:rsidRPr="00C32E54">
        <w:rPr>
          <w:sz w:val="28"/>
          <w:szCs w:val="28"/>
        </w:rPr>
        <w:t xml:space="preserve"> Р</w:t>
      </w:r>
      <w:r w:rsidRPr="00C32E54">
        <w:rPr>
          <w:sz w:val="28"/>
          <w:szCs w:val="28"/>
        </w:rPr>
        <w:t xml:space="preserve">оссийские предприниматели активно осваивают экономическое пространство иностранных государств. Для успешного ведения предпринимательской деятельности на территории иностранного государства необходимо ориентироваться в законодательстве данного государства. Изменения в российском законодательстве позволили российским предпринимателям самостоятельно устанавливать деловые отношения с предпринимателями разных государств, в том числе и США. В сложившихся экономических и политических условиях приобретают практическое значение изучение и осмысление правового регулирования гражданского оборота в США. </w:t>
      </w:r>
    </w:p>
    <w:p w:rsidR="001901AB" w:rsidRPr="00C32E54" w:rsidRDefault="001901AB" w:rsidP="003217BC">
      <w:pPr>
        <w:pStyle w:val="a8"/>
        <w:spacing w:before="0" w:beforeAutospacing="0" w:after="0" w:afterAutospacing="0" w:line="360" w:lineRule="auto"/>
        <w:ind w:firstLine="709"/>
        <w:jc w:val="both"/>
        <w:rPr>
          <w:sz w:val="28"/>
          <w:szCs w:val="28"/>
        </w:rPr>
      </w:pPr>
      <w:r w:rsidRPr="00C32E54">
        <w:rPr>
          <w:sz w:val="28"/>
          <w:szCs w:val="28"/>
        </w:rPr>
        <w:t>Происходящие в США процессы изменения правового регулирования, усиление роли законодательства, унификация основных гражданско-правовых институтов представляют как научный, так и практический интерес. Изучение последних изменений правового регулирования договорных отношений, выявление тенденц</w:t>
      </w:r>
      <w:r w:rsidR="004D0C40" w:rsidRPr="00C32E54">
        <w:rPr>
          <w:sz w:val="28"/>
          <w:szCs w:val="28"/>
        </w:rPr>
        <w:t xml:space="preserve">ий развития институтов договорного права </w:t>
      </w:r>
      <w:r w:rsidRPr="00C32E54">
        <w:rPr>
          <w:sz w:val="28"/>
          <w:szCs w:val="28"/>
        </w:rPr>
        <w:t xml:space="preserve">становится насущной необходимостью для расширения экономических связей, укрепления делового сотрудничества и развития равноправного партнерства России и США. </w:t>
      </w:r>
    </w:p>
    <w:p w:rsidR="001901AB" w:rsidRPr="00C32E54" w:rsidRDefault="001901AB" w:rsidP="003217BC">
      <w:pPr>
        <w:pStyle w:val="a8"/>
        <w:spacing w:before="0" w:beforeAutospacing="0" w:after="0" w:afterAutospacing="0" w:line="360" w:lineRule="auto"/>
        <w:ind w:firstLine="709"/>
        <w:jc w:val="both"/>
        <w:rPr>
          <w:sz w:val="28"/>
          <w:szCs w:val="28"/>
        </w:rPr>
      </w:pPr>
      <w:r w:rsidRPr="00C32E54">
        <w:rPr>
          <w:sz w:val="28"/>
          <w:szCs w:val="28"/>
        </w:rPr>
        <w:t xml:space="preserve">Изложенные обстоятельства </w:t>
      </w:r>
      <w:r w:rsidR="004D0C40" w:rsidRPr="00C32E54">
        <w:rPr>
          <w:sz w:val="28"/>
          <w:szCs w:val="28"/>
        </w:rPr>
        <w:t xml:space="preserve">и </w:t>
      </w:r>
      <w:r w:rsidRPr="00C32E54">
        <w:rPr>
          <w:sz w:val="28"/>
          <w:szCs w:val="28"/>
        </w:rPr>
        <w:t xml:space="preserve">определяют актуальность </w:t>
      </w:r>
      <w:r w:rsidR="004D0C40" w:rsidRPr="00C32E54">
        <w:rPr>
          <w:sz w:val="28"/>
          <w:szCs w:val="28"/>
        </w:rPr>
        <w:t>проведенного нами исследования</w:t>
      </w:r>
      <w:r w:rsidRPr="00C32E54">
        <w:rPr>
          <w:sz w:val="28"/>
          <w:szCs w:val="28"/>
        </w:rPr>
        <w:t>.</w:t>
      </w:r>
    </w:p>
    <w:p w:rsidR="00E32A68" w:rsidRPr="00C32E54" w:rsidRDefault="00E32A68" w:rsidP="003217BC">
      <w:pPr>
        <w:pStyle w:val="a8"/>
        <w:spacing w:before="0" w:beforeAutospacing="0" w:after="0" w:afterAutospacing="0" w:line="360" w:lineRule="auto"/>
        <w:ind w:firstLine="709"/>
        <w:jc w:val="both"/>
        <w:rPr>
          <w:sz w:val="28"/>
          <w:szCs w:val="28"/>
        </w:rPr>
      </w:pPr>
      <w:r w:rsidRPr="00C32E54">
        <w:rPr>
          <w:b/>
          <w:sz w:val="28"/>
          <w:szCs w:val="28"/>
        </w:rPr>
        <w:t xml:space="preserve">Объектом исследования </w:t>
      </w:r>
      <w:r w:rsidRPr="00C32E54">
        <w:rPr>
          <w:sz w:val="28"/>
          <w:szCs w:val="28"/>
        </w:rPr>
        <w:t xml:space="preserve">являются гражданские правоотношения, возникающие </w:t>
      </w:r>
      <w:r w:rsidR="004D0C40" w:rsidRPr="00C32E54">
        <w:rPr>
          <w:sz w:val="28"/>
          <w:szCs w:val="28"/>
        </w:rPr>
        <w:t>при заключении</w:t>
      </w:r>
      <w:r w:rsidRPr="00C32E54">
        <w:rPr>
          <w:sz w:val="28"/>
          <w:szCs w:val="28"/>
        </w:rPr>
        <w:t xml:space="preserve"> договора.</w:t>
      </w:r>
    </w:p>
    <w:p w:rsidR="00E32A68" w:rsidRPr="00C32E54" w:rsidRDefault="00E32A68" w:rsidP="003217BC">
      <w:pPr>
        <w:pStyle w:val="a8"/>
        <w:spacing w:before="0" w:beforeAutospacing="0" w:after="0" w:afterAutospacing="0" w:line="360" w:lineRule="auto"/>
        <w:ind w:firstLine="709"/>
        <w:jc w:val="both"/>
        <w:rPr>
          <w:sz w:val="28"/>
          <w:szCs w:val="28"/>
        </w:rPr>
      </w:pPr>
      <w:r w:rsidRPr="00C32E54">
        <w:rPr>
          <w:b/>
          <w:sz w:val="28"/>
          <w:szCs w:val="28"/>
        </w:rPr>
        <w:t>Предметом исследования</w:t>
      </w:r>
      <w:r w:rsidRPr="00C32E54">
        <w:rPr>
          <w:sz w:val="28"/>
          <w:szCs w:val="28"/>
        </w:rPr>
        <w:t xml:space="preserve"> являются вопросы правового регулирования договора, как основн</w:t>
      </w:r>
      <w:r w:rsidR="004D0C40" w:rsidRPr="00C32E54">
        <w:rPr>
          <w:sz w:val="28"/>
          <w:szCs w:val="28"/>
        </w:rPr>
        <w:t>ого</w:t>
      </w:r>
      <w:r w:rsidRPr="00C32E54">
        <w:rPr>
          <w:sz w:val="28"/>
          <w:szCs w:val="28"/>
        </w:rPr>
        <w:t xml:space="preserve"> институт</w:t>
      </w:r>
      <w:r w:rsidR="004D0C40" w:rsidRPr="00C32E54">
        <w:rPr>
          <w:sz w:val="28"/>
          <w:szCs w:val="28"/>
        </w:rPr>
        <w:t>а</w:t>
      </w:r>
      <w:r w:rsidRPr="00C32E54">
        <w:rPr>
          <w:sz w:val="28"/>
          <w:szCs w:val="28"/>
        </w:rPr>
        <w:t xml:space="preserve"> обязательственного права правовой системы РФ и США.</w:t>
      </w:r>
    </w:p>
    <w:p w:rsidR="00E32A68" w:rsidRPr="00C32E54" w:rsidRDefault="00E32A68" w:rsidP="003217BC">
      <w:pPr>
        <w:pStyle w:val="a8"/>
        <w:spacing w:before="0" w:beforeAutospacing="0" w:after="0" w:afterAutospacing="0" w:line="360" w:lineRule="auto"/>
        <w:ind w:firstLine="709"/>
        <w:jc w:val="both"/>
        <w:rPr>
          <w:sz w:val="28"/>
          <w:szCs w:val="28"/>
        </w:rPr>
      </w:pPr>
      <w:r w:rsidRPr="00C32E54">
        <w:rPr>
          <w:b/>
          <w:sz w:val="28"/>
          <w:szCs w:val="28"/>
        </w:rPr>
        <w:t>Цель и задачи исследования.</w:t>
      </w:r>
      <w:r w:rsidRPr="00C32E54">
        <w:rPr>
          <w:sz w:val="28"/>
          <w:szCs w:val="28"/>
        </w:rPr>
        <w:t xml:space="preserve"> Целью курсовой работы является исследование институтов договора, как основных институтов обязательственного права правовых систем РФ и США. Исходя из </w:t>
      </w:r>
      <w:r w:rsidRPr="00C32E54">
        <w:rPr>
          <w:sz w:val="28"/>
          <w:szCs w:val="28"/>
        </w:rPr>
        <w:lastRenderedPageBreak/>
        <w:t>обозначенной цели, при написании настоящей работы автором ставились следующие задачи:</w:t>
      </w:r>
    </w:p>
    <w:p w:rsidR="00E32A68" w:rsidRPr="00C32E54" w:rsidRDefault="00E32A68" w:rsidP="003217BC">
      <w:pPr>
        <w:pStyle w:val="a8"/>
        <w:spacing w:before="0" w:beforeAutospacing="0" w:after="0" w:afterAutospacing="0" w:line="360" w:lineRule="auto"/>
        <w:ind w:firstLine="709"/>
        <w:jc w:val="both"/>
        <w:rPr>
          <w:sz w:val="28"/>
          <w:szCs w:val="28"/>
        </w:rPr>
      </w:pPr>
      <w:r w:rsidRPr="00C32E54">
        <w:rPr>
          <w:sz w:val="28"/>
          <w:szCs w:val="28"/>
        </w:rPr>
        <w:t>- выделить понятие и определить основания возникновения обязательств;</w:t>
      </w:r>
    </w:p>
    <w:p w:rsidR="00E32A68" w:rsidRPr="00C32E54" w:rsidRDefault="00E32A68" w:rsidP="003217BC">
      <w:pPr>
        <w:pStyle w:val="a8"/>
        <w:spacing w:before="0" w:beforeAutospacing="0" w:after="0" w:afterAutospacing="0" w:line="360" w:lineRule="auto"/>
        <w:ind w:firstLine="709"/>
        <w:jc w:val="both"/>
        <w:rPr>
          <w:sz w:val="28"/>
          <w:szCs w:val="28"/>
        </w:rPr>
      </w:pPr>
      <w:r w:rsidRPr="00C32E54">
        <w:rPr>
          <w:sz w:val="28"/>
          <w:szCs w:val="28"/>
        </w:rPr>
        <w:t>- исследовать виды обязательств в уголовно-исполнительно</w:t>
      </w:r>
      <w:r w:rsidRPr="00C32E54">
        <w:rPr>
          <w:sz w:val="28"/>
          <w:szCs w:val="28"/>
        </w:rPr>
        <w:tab/>
        <w:t>й систем</w:t>
      </w:r>
      <w:r w:rsidR="002A546E" w:rsidRPr="00C32E54">
        <w:rPr>
          <w:sz w:val="28"/>
          <w:szCs w:val="28"/>
        </w:rPr>
        <w:t>;</w:t>
      </w:r>
    </w:p>
    <w:p w:rsidR="00E32A68" w:rsidRPr="00C32E54" w:rsidRDefault="002A546E" w:rsidP="003217BC">
      <w:pPr>
        <w:pStyle w:val="a8"/>
        <w:spacing w:before="0" w:beforeAutospacing="0" w:after="0" w:afterAutospacing="0" w:line="360" w:lineRule="auto"/>
        <w:ind w:firstLine="709"/>
        <w:jc w:val="both"/>
        <w:rPr>
          <w:sz w:val="28"/>
          <w:szCs w:val="28"/>
        </w:rPr>
      </w:pPr>
      <w:r w:rsidRPr="00C32E54">
        <w:rPr>
          <w:sz w:val="28"/>
          <w:szCs w:val="28"/>
        </w:rPr>
        <w:t>- исследовать о</w:t>
      </w:r>
      <w:r w:rsidR="00E32A68" w:rsidRPr="00C32E54">
        <w:rPr>
          <w:sz w:val="28"/>
          <w:szCs w:val="28"/>
        </w:rPr>
        <w:t xml:space="preserve">тдельные виды договоров </w:t>
      </w:r>
      <w:r w:rsidRPr="00C32E54">
        <w:rPr>
          <w:sz w:val="28"/>
          <w:szCs w:val="28"/>
        </w:rPr>
        <w:t>уголовно-исполнительной системы</w:t>
      </w:r>
      <w:r w:rsidR="00E32A68" w:rsidRPr="00C32E54">
        <w:rPr>
          <w:sz w:val="28"/>
          <w:szCs w:val="28"/>
        </w:rPr>
        <w:t xml:space="preserve"> в Российской Федерации</w:t>
      </w:r>
      <w:r w:rsidRPr="00C32E54">
        <w:rPr>
          <w:sz w:val="28"/>
          <w:szCs w:val="28"/>
        </w:rPr>
        <w:t>;</w:t>
      </w:r>
    </w:p>
    <w:p w:rsidR="00E32A68" w:rsidRPr="00C32E54" w:rsidRDefault="002A546E" w:rsidP="003217BC">
      <w:pPr>
        <w:pStyle w:val="a8"/>
        <w:spacing w:before="0" w:beforeAutospacing="0" w:after="0" w:afterAutospacing="0" w:line="360" w:lineRule="auto"/>
        <w:ind w:firstLine="709"/>
        <w:jc w:val="both"/>
        <w:rPr>
          <w:sz w:val="28"/>
          <w:szCs w:val="28"/>
        </w:rPr>
      </w:pPr>
      <w:r w:rsidRPr="00C32E54">
        <w:rPr>
          <w:sz w:val="28"/>
          <w:szCs w:val="28"/>
        </w:rPr>
        <w:t>- исследовать о</w:t>
      </w:r>
      <w:r w:rsidR="00E32A68" w:rsidRPr="00C32E54">
        <w:rPr>
          <w:sz w:val="28"/>
          <w:szCs w:val="28"/>
        </w:rPr>
        <w:t xml:space="preserve">тдельные виды договоров </w:t>
      </w:r>
      <w:r w:rsidRPr="00C32E54">
        <w:rPr>
          <w:sz w:val="28"/>
          <w:szCs w:val="28"/>
        </w:rPr>
        <w:t xml:space="preserve">уголовно-исполнительной системы </w:t>
      </w:r>
      <w:r w:rsidR="00E32A68" w:rsidRPr="00C32E54">
        <w:rPr>
          <w:sz w:val="28"/>
          <w:szCs w:val="28"/>
        </w:rPr>
        <w:t xml:space="preserve"> в Соединенных Штатах Америки</w:t>
      </w:r>
    </w:p>
    <w:p w:rsidR="001901AB" w:rsidRPr="00C32E54" w:rsidRDefault="001901AB" w:rsidP="003217BC">
      <w:pPr>
        <w:pStyle w:val="a8"/>
        <w:spacing w:before="0" w:beforeAutospacing="0" w:after="0" w:afterAutospacing="0" w:line="360" w:lineRule="auto"/>
        <w:ind w:firstLine="709"/>
        <w:jc w:val="both"/>
        <w:rPr>
          <w:sz w:val="28"/>
          <w:szCs w:val="28"/>
        </w:rPr>
      </w:pPr>
      <w:r w:rsidRPr="00C32E54">
        <w:rPr>
          <w:b/>
          <w:sz w:val="28"/>
          <w:szCs w:val="28"/>
        </w:rPr>
        <w:t>Степень разработанности темы</w:t>
      </w:r>
      <w:r w:rsidR="002A546E" w:rsidRPr="00C32E54">
        <w:rPr>
          <w:b/>
          <w:sz w:val="28"/>
          <w:szCs w:val="28"/>
        </w:rPr>
        <w:t>.</w:t>
      </w:r>
      <w:r w:rsidR="002A546E" w:rsidRPr="00C32E54">
        <w:rPr>
          <w:sz w:val="28"/>
          <w:szCs w:val="28"/>
        </w:rPr>
        <w:t xml:space="preserve"> </w:t>
      </w:r>
      <w:r w:rsidRPr="00C32E54">
        <w:rPr>
          <w:sz w:val="28"/>
          <w:szCs w:val="28"/>
        </w:rPr>
        <w:t>Самостоятельно институты договора, в отрыве от аналогичн</w:t>
      </w:r>
      <w:r w:rsidR="004D0C40" w:rsidRPr="00C32E54">
        <w:rPr>
          <w:sz w:val="28"/>
          <w:szCs w:val="28"/>
        </w:rPr>
        <w:t>ого</w:t>
      </w:r>
      <w:r w:rsidRPr="00C32E54">
        <w:rPr>
          <w:sz w:val="28"/>
          <w:szCs w:val="28"/>
        </w:rPr>
        <w:t xml:space="preserve"> институт</w:t>
      </w:r>
      <w:r w:rsidR="004D0C40" w:rsidRPr="00C32E54">
        <w:rPr>
          <w:sz w:val="28"/>
          <w:szCs w:val="28"/>
        </w:rPr>
        <w:t>а</w:t>
      </w:r>
      <w:r w:rsidRPr="00C32E54">
        <w:rPr>
          <w:sz w:val="28"/>
          <w:szCs w:val="28"/>
        </w:rPr>
        <w:t xml:space="preserve"> английского права, в советской и российской юридической науке не исследовались. В разное время этой тематике уделялось внимание в трудах Г.Ф.</w:t>
      </w:r>
      <w:r w:rsidR="002A546E" w:rsidRPr="00C32E54">
        <w:rPr>
          <w:sz w:val="28"/>
          <w:szCs w:val="28"/>
        </w:rPr>
        <w:t xml:space="preserve"> </w:t>
      </w:r>
      <w:r w:rsidRPr="00C32E54">
        <w:rPr>
          <w:sz w:val="28"/>
          <w:szCs w:val="28"/>
        </w:rPr>
        <w:t>Шершеневича, В.О.</w:t>
      </w:r>
      <w:r w:rsidR="002A546E" w:rsidRPr="00C32E54">
        <w:rPr>
          <w:sz w:val="28"/>
          <w:szCs w:val="28"/>
        </w:rPr>
        <w:t> </w:t>
      </w:r>
      <w:r w:rsidRPr="00C32E54">
        <w:rPr>
          <w:sz w:val="28"/>
          <w:szCs w:val="28"/>
        </w:rPr>
        <w:t>Халфиной, Ю.Г.</w:t>
      </w:r>
      <w:r w:rsidR="002A546E" w:rsidRPr="00C32E54">
        <w:rPr>
          <w:sz w:val="28"/>
          <w:szCs w:val="28"/>
        </w:rPr>
        <w:t xml:space="preserve"> </w:t>
      </w:r>
      <w:r w:rsidRPr="00C32E54">
        <w:rPr>
          <w:sz w:val="28"/>
          <w:szCs w:val="28"/>
        </w:rPr>
        <w:t>Матвеева, Л.А.</w:t>
      </w:r>
      <w:r w:rsidR="002A546E" w:rsidRPr="00C32E54">
        <w:rPr>
          <w:sz w:val="28"/>
          <w:szCs w:val="28"/>
        </w:rPr>
        <w:t xml:space="preserve"> </w:t>
      </w:r>
      <w:r w:rsidRPr="00C32E54">
        <w:rPr>
          <w:sz w:val="28"/>
          <w:szCs w:val="28"/>
        </w:rPr>
        <w:t>Лунца, Р.Л.</w:t>
      </w:r>
      <w:r w:rsidR="002A546E" w:rsidRPr="00C32E54">
        <w:rPr>
          <w:sz w:val="28"/>
          <w:szCs w:val="28"/>
        </w:rPr>
        <w:t xml:space="preserve"> </w:t>
      </w:r>
      <w:r w:rsidRPr="00C32E54">
        <w:rPr>
          <w:sz w:val="28"/>
          <w:szCs w:val="28"/>
        </w:rPr>
        <w:t xml:space="preserve">Нарышкиной. Однако современное правовое регулирование договорных отношений в США не нашло отражения в исследовательских работах российских цивилистов. </w:t>
      </w:r>
    </w:p>
    <w:p w:rsidR="002A546E" w:rsidRPr="00C32E54" w:rsidRDefault="001901AB" w:rsidP="003217BC">
      <w:pPr>
        <w:pStyle w:val="a8"/>
        <w:spacing w:before="0" w:beforeAutospacing="0" w:after="0" w:afterAutospacing="0" w:line="360" w:lineRule="auto"/>
        <w:ind w:firstLine="709"/>
        <w:jc w:val="both"/>
        <w:rPr>
          <w:sz w:val="28"/>
          <w:szCs w:val="28"/>
        </w:rPr>
      </w:pPr>
      <w:r w:rsidRPr="00C32E54">
        <w:rPr>
          <w:b/>
          <w:sz w:val="28"/>
          <w:szCs w:val="28"/>
        </w:rPr>
        <w:t>Методологическую основу</w:t>
      </w:r>
      <w:r w:rsidRPr="00C32E54">
        <w:rPr>
          <w:sz w:val="28"/>
          <w:szCs w:val="28"/>
        </w:rPr>
        <w:t xml:space="preserve"> исследования составили общенаучные диалектические методы: анализа и синтеза, системного и структурного подхода; метод </w:t>
      </w:r>
      <w:r w:rsidR="002A546E" w:rsidRPr="00C32E54">
        <w:rPr>
          <w:sz w:val="28"/>
          <w:szCs w:val="28"/>
        </w:rPr>
        <w:t>абстрагирования</w:t>
      </w:r>
      <w:r w:rsidRPr="00C32E54">
        <w:rPr>
          <w:sz w:val="28"/>
          <w:szCs w:val="28"/>
        </w:rPr>
        <w:t xml:space="preserve"> и восхождения от абстрактного к конкретному. Наряду с общенаучными методами познания применялись частнонаучные методы, а именно: сравнительно-правовой, описательный, исторический, лингвистический и формально-логический.</w:t>
      </w:r>
    </w:p>
    <w:p w:rsidR="001901AB" w:rsidRPr="00C32E54" w:rsidRDefault="001901AB" w:rsidP="003217BC">
      <w:pPr>
        <w:pStyle w:val="a8"/>
        <w:spacing w:before="0" w:beforeAutospacing="0" w:after="0" w:afterAutospacing="0" w:line="360" w:lineRule="auto"/>
        <w:ind w:firstLine="709"/>
        <w:jc w:val="both"/>
        <w:rPr>
          <w:sz w:val="28"/>
          <w:szCs w:val="28"/>
        </w:rPr>
      </w:pPr>
      <w:r w:rsidRPr="00C32E54">
        <w:rPr>
          <w:b/>
          <w:sz w:val="28"/>
          <w:szCs w:val="28"/>
        </w:rPr>
        <w:t>Теоретическую основу</w:t>
      </w:r>
      <w:r w:rsidRPr="00C32E54">
        <w:rPr>
          <w:sz w:val="28"/>
          <w:szCs w:val="28"/>
        </w:rPr>
        <w:t xml:space="preserve"> составили </w:t>
      </w:r>
      <w:r w:rsidR="00790C0F" w:rsidRPr="00C32E54">
        <w:rPr>
          <w:sz w:val="28"/>
          <w:szCs w:val="28"/>
        </w:rPr>
        <w:t xml:space="preserve">нормы международного и отечественного права, регулирующие общественные отношения в рамках обязательственного права России и США, а также </w:t>
      </w:r>
      <w:r w:rsidRPr="00C32E54">
        <w:rPr>
          <w:sz w:val="28"/>
          <w:szCs w:val="28"/>
        </w:rPr>
        <w:t>труды отечественных и зарубежных цивилистов. В их числе следует, прежде всего, упомянуть работы отечественных ученых В.В.</w:t>
      </w:r>
      <w:r w:rsidR="002A546E" w:rsidRPr="00C32E54">
        <w:rPr>
          <w:sz w:val="28"/>
          <w:szCs w:val="28"/>
        </w:rPr>
        <w:t xml:space="preserve"> </w:t>
      </w:r>
      <w:r w:rsidRPr="00C32E54">
        <w:rPr>
          <w:sz w:val="28"/>
          <w:szCs w:val="28"/>
        </w:rPr>
        <w:t>Безбаха, М.И.</w:t>
      </w:r>
      <w:r w:rsidR="002A546E" w:rsidRPr="00C32E54">
        <w:rPr>
          <w:sz w:val="28"/>
          <w:szCs w:val="28"/>
        </w:rPr>
        <w:t xml:space="preserve"> </w:t>
      </w:r>
      <w:r w:rsidRPr="00C32E54">
        <w:rPr>
          <w:sz w:val="28"/>
          <w:szCs w:val="28"/>
        </w:rPr>
        <w:t>Брагинского, С.Н.</w:t>
      </w:r>
      <w:r w:rsidR="002A546E" w:rsidRPr="00C32E54">
        <w:rPr>
          <w:sz w:val="28"/>
          <w:szCs w:val="28"/>
        </w:rPr>
        <w:t xml:space="preserve"> </w:t>
      </w:r>
      <w:r w:rsidRPr="00C32E54">
        <w:rPr>
          <w:sz w:val="28"/>
          <w:szCs w:val="28"/>
        </w:rPr>
        <w:t>Братуся, К.М.</w:t>
      </w:r>
      <w:r w:rsidR="002A546E" w:rsidRPr="00C32E54">
        <w:rPr>
          <w:sz w:val="28"/>
          <w:szCs w:val="28"/>
        </w:rPr>
        <w:t> </w:t>
      </w:r>
      <w:r w:rsidRPr="00C32E54">
        <w:rPr>
          <w:sz w:val="28"/>
          <w:szCs w:val="28"/>
        </w:rPr>
        <w:t>Варшавского, В.В.</w:t>
      </w:r>
      <w:r w:rsidR="002A546E" w:rsidRPr="00C32E54">
        <w:rPr>
          <w:sz w:val="28"/>
          <w:szCs w:val="28"/>
        </w:rPr>
        <w:t xml:space="preserve"> </w:t>
      </w:r>
      <w:r w:rsidRPr="00C32E54">
        <w:rPr>
          <w:sz w:val="28"/>
          <w:szCs w:val="28"/>
        </w:rPr>
        <w:t>Витрянского, В.В.</w:t>
      </w:r>
      <w:r w:rsidR="00790C0F" w:rsidRPr="00C32E54">
        <w:rPr>
          <w:sz w:val="28"/>
          <w:szCs w:val="28"/>
        </w:rPr>
        <w:t xml:space="preserve"> </w:t>
      </w:r>
      <w:r w:rsidRPr="00C32E54">
        <w:rPr>
          <w:sz w:val="28"/>
          <w:szCs w:val="28"/>
        </w:rPr>
        <w:t>Залесского, О.С.</w:t>
      </w:r>
      <w:r w:rsidR="002A546E" w:rsidRPr="00C32E54">
        <w:rPr>
          <w:sz w:val="28"/>
          <w:szCs w:val="28"/>
        </w:rPr>
        <w:t xml:space="preserve"> </w:t>
      </w:r>
      <w:r w:rsidRPr="00C32E54">
        <w:rPr>
          <w:sz w:val="28"/>
          <w:szCs w:val="28"/>
        </w:rPr>
        <w:t>Иоффе, А.С.</w:t>
      </w:r>
      <w:r w:rsidR="002A546E" w:rsidRPr="00C32E54">
        <w:rPr>
          <w:sz w:val="28"/>
          <w:szCs w:val="28"/>
        </w:rPr>
        <w:t> </w:t>
      </w:r>
      <w:r w:rsidRPr="00C32E54">
        <w:rPr>
          <w:sz w:val="28"/>
          <w:szCs w:val="28"/>
        </w:rPr>
        <w:t>Комарова, Л.А.</w:t>
      </w:r>
      <w:r w:rsidR="002A546E" w:rsidRPr="00C32E54">
        <w:rPr>
          <w:sz w:val="28"/>
          <w:szCs w:val="28"/>
        </w:rPr>
        <w:t xml:space="preserve"> </w:t>
      </w:r>
      <w:r w:rsidRPr="00C32E54">
        <w:rPr>
          <w:sz w:val="28"/>
          <w:szCs w:val="28"/>
        </w:rPr>
        <w:t>Лунца, Г.К.</w:t>
      </w:r>
      <w:r w:rsidR="002A546E" w:rsidRPr="00C32E54">
        <w:rPr>
          <w:sz w:val="28"/>
          <w:szCs w:val="28"/>
        </w:rPr>
        <w:t xml:space="preserve"> </w:t>
      </w:r>
      <w:r w:rsidRPr="00C32E54">
        <w:rPr>
          <w:sz w:val="28"/>
          <w:szCs w:val="28"/>
        </w:rPr>
        <w:t>Матвеева, К.Б.</w:t>
      </w:r>
      <w:r w:rsidR="002A546E" w:rsidRPr="00C32E54">
        <w:rPr>
          <w:sz w:val="28"/>
          <w:szCs w:val="28"/>
        </w:rPr>
        <w:t xml:space="preserve"> </w:t>
      </w:r>
      <w:r w:rsidRPr="00C32E54">
        <w:rPr>
          <w:sz w:val="28"/>
          <w:szCs w:val="28"/>
        </w:rPr>
        <w:t xml:space="preserve">Ярошенко. Среди </w:t>
      </w:r>
      <w:r w:rsidRPr="00C32E54">
        <w:rPr>
          <w:sz w:val="28"/>
          <w:szCs w:val="28"/>
        </w:rPr>
        <w:lastRenderedPageBreak/>
        <w:t>зарубежных авторов необходимо назвать труды W.</w:t>
      </w:r>
      <w:r w:rsidR="002A546E" w:rsidRPr="00C32E54">
        <w:rPr>
          <w:sz w:val="28"/>
          <w:szCs w:val="28"/>
        </w:rPr>
        <w:t xml:space="preserve"> </w:t>
      </w:r>
      <w:r w:rsidRPr="00C32E54">
        <w:rPr>
          <w:sz w:val="28"/>
          <w:szCs w:val="28"/>
        </w:rPr>
        <w:t>Prosser, D.</w:t>
      </w:r>
      <w:r w:rsidR="002A546E" w:rsidRPr="00C32E54">
        <w:rPr>
          <w:sz w:val="28"/>
          <w:szCs w:val="28"/>
        </w:rPr>
        <w:t xml:space="preserve"> </w:t>
      </w:r>
      <w:r w:rsidRPr="00C32E54">
        <w:rPr>
          <w:sz w:val="28"/>
          <w:szCs w:val="28"/>
        </w:rPr>
        <w:t>Harris, A.</w:t>
      </w:r>
      <w:r w:rsidR="002A546E" w:rsidRPr="00C32E54">
        <w:rPr>
          <w:sz w:val="28"/>
          <w:szCs w:val="28"/>
        </w:rPr>
        <w:t> </w:t>
      </w:r>
      <w:r w:rsidRPr="00C32E54">
        <w:rPr>
          <w:sz w:val="28"/>
          <w:szCs w:val="28"/>
        </w:rPr>
        <w:t>Epstein, R.</w:t>
      </w:r>
      <w:r w:rsidR="002A546E" w:rsidRPr="00C32E54">
        <w:rPr>
          <w:sz w:val="28"/>
          <w:szCs w:val="28"/>
        </w:rPr>
        <w:t xml:space="preserve"> </w:t>
      </w:r>
      <w:r w:rsidRPr="00C32E54">
        <w:rPr>
          <w:sz w:val="28"/>
          <w:szCs w:val="28"/>
        </w:rPr>
        <w:t>Summers, F.</w:t>
      </w:r>
      <w:r w:rsidR="002A546E" w:rsidRPr="00C32E54">
        <w:rPr>
          <w:sz w:val="28"/>
          <w:szCs w:val="28"/>
        </w:rPr>
        <w:t xml:space="preserve"> </w:t>
      </w:r>
      <w:r w:rsidRPr="00C32E54">
        <w:rPr>
          <w:sz w:val="28"/>
          <w:szCs w:val="28"/>
        </w:rPr>
        <w:t>Joung, A.</w:t>
      </w:r>
      <w:r w:rsidR="002A546E" w:rsidRPr="00C32E54">
        <w:rPr>
          <w:sz w:val="28"/>
          <w:szCs w:val="28"/>
        </w:rPr>
        <w:t xml:space="preserve"> </w:t>
      </w:r>
      <w:r w:rsidRPr="00C32E54">
        <w:rPr>
          <w:sz w:val="28"/>
          <w:szCs w:val="28"/>
        </w:rPr>
        <w:t>Farnsworth, A.</w:t>
      </w:r>
      <w:r w:rsidR="002A546E" w:rsidRPr="00C32E54">
        <w:rPr>
          <w:sz w:val="28"/>
          <w:szCs w:val="28"/>
        </w:rPr>
        <w:t xml:space="preserve"> </w:t>
      </w:r>
      <w:r w:rsidRPr="00C32E54">
        <w:rPr>
          <w:sz w:val="28"/>
          <w:szCs w:val="28"/>
        </w:rPr>
        <w:t>Gunn, P.</w:t>
      </w:r>
      <w:r w:rsidR="002A546E" w:rsidRPr="00C32E54">
        <w:rPr>
          <w:sz w:val="28"/>
          <w:szCs w:val="28"/>
        </w:rPr>
        <w:t xml:space="preserve"> </w:t>
      </w:r>
      <w:r w:rsidRPr="00C32E54">
        <w:rPr>
          <w:sz w:val="28"/>
          <w:szCs w:val="28"/>
        </w:rPr>
        <w:t>Keeton, P.</w:t>
      </w:r>
      <w:r w:rsidR="002A546E" w:rsidRPr="00C32E54">
        <w:rPr>
          <w:sz w:val="28"/>
          <w:szCs w:val="28"/>
        </w:rPr>
        <w:t xml:space="preserve"> Atiyah.</w:t>
      </w:r>
    </w:p>
    <w:p w:rsidR="002A546E" w:rsidRPr="00C32E54" w:rsidRDefault="001901AB" w:rsidP="003217BC">
      <w:pPr>
        <w:pStyle w:val="a8"/>
        <w:spacing w:before="0" w:beforeAutospacing="0" w:after="0" w:afterAutospacing="0" w:line="360" w:lineRule="auto"/>
        <w:ind w:firstLine="709"/>
        <w:jc w:val="both"/>
        <w:rPr>
          <w:sz w:val="28"/>
          <w:szCs w:val="28"/>
        </w:rPr>
      </w:pPr>
      <w:r w:rsidRPr="00C32E54">
        <w:rPr>
          <w:b/>
          <w:sz w:val="28"/>
          <w:szCs w:val="28"/>
        </w:rPr>
        <w:t xml:space="preserve">Теоретическая </w:t>
      </w:r>
      <w:r w:rsidR="00790C0F" w:rsidRPr="00C32E54">
        <w:rPr>
          <w:b/>
          <w:sz w:val="28"/>
          <w:szCs w:val="28"/>
        </w:rPr>
        <w:t xml:space="preserve">и практическая </w:t>
      </w:r>
      <w:r w:rsidRPr="00C32E54">
        <w:rPr>
          <w:b/>
          <w:sz w:val="28"/>
          <w:szCs w:val="28"/>
        </w:rPr>
        <w:t>значимость</w:t>
      </w:r>
      <w:r w:rsidRPr="00C32E54">
        <w:rPr>
          <w:sz w:val="28"/>
          <w:szCs w:val="28"/>
        </w:rPr>
        <w:t xml:space="preserve"> </w:t>
      </w:r>
      <w:r w:rsidR="002A546E" w:rsidRPr="00C32E54">
        <w:rPr>
          <w:sz w:val="28"/>
          <w:szCs w:val="28"/>
        </w:rPr>
        <w:t>заключается в том, что результаты проведенного исследования могут быть использованы в качестве передового опыта</w:t>
      </w:r>
      <w:r w:rsidR="00790C0F" w:rsidRPr="00C32E54">
        <w:rPr>
          <w:sz w:val="28"/>
          <w:szCs w:val="28"/>
        </w:rPr>
        <w:t xml:space="preserve"> для учреждений и органов УИС;</w:t>
      </w:r>
      <w:r w:rsidR="002A546E" w:rsidRPr="00C32E54">
        <w:rPr>
          <w:sz w:val="28"/>
          <w:szCs w:val="28"/>
        </w:rPr>
        <w:t xml:space="preserve"> при разработке проектов законов,</w:t>
      </w:r>
      <w:r w:rsidR="00790C0F" w:rsidRPr="00C32E54">
        <w:rPr>
          <w:sz w:val="28"/>
          <w:szCs w:val="28"/>
        </w:rPr>
        <w:t xml:space="preserve"> в рамках законодательных инициатив;</w:t>
      </w:r>
      <w:r w:rsidR="002A546E" w:rsidRPr="00C32E54">
        <w:rPr>
          <w:sz w:val="28"/>
          <w:szCs w:val="28"/>
        </w:rPr>
        <w:t xml:space="preserve"> при написании дипломных работ </w:t>
      </w:r>
      <w:r w:rsidR="00790C0F" w:rsidRPr="00C32E54">
        <w:rPr>
          <w:sz w:val="28"/>
          <w:szCs w:val="28"/>
        </w:rPr>
        <w:t>и</w:t>
      </w:r>
      <w:r w:rsidR="002A546E" w:rsidRPr="00C32E54">
        <w:rPr>
          <w:sz w:val="28"/>
          <w:szCs w:val="28"/>
        </w:rPr>
        <w:t xml:space="preserve"> подготовке </w:t>
      </w:r>
      <w:r w:rsidR="00790C0F" w:rsidRPr="00C32E54">
        <w:rPr>
          <w:sz w:val="28"/>
          <w:szCs w:val="28"/>
        </w:rPr>
        <w:t xml:space="preserve">к занятиям </w:t>
      </w:r>
      <w:r w:rsidR="002A546E" w:rsidRPr="00C32E54">
        <w:rPr>
          <w:sz w:val="28"/>
          <w:szCs w:val="28"/>
        </w:rPr>
        <w:t>обучающи</w:t>
      </w:r>
      <w:r w:rsidR="00790C0F" w:rsidRPr="00C32E54">
        <w:rPr>
          <w:sz w:val="28"/>
          <w:szCs w:val="28"/>
        </w:rPr>
        <w:t>хся</w:t>
      </w:r>
      <w:r w:rsidR="002A546E" w:rsidRPr="00C32E54">
        <w:rPr>
          <w:sz w:val="28"/>
          <w:szCs w:val="28"/>
        </w:rPr>
        <w:t xml:space="preserve"> в образовательных учреждениях ФСИН России. </w:t>
      </w:r>
    </w:p>
    <w:p w:rsidR="001901AB" w:rsidRPr="00C32E54" w:rsidRDefault="001901AB" w:rsidP="003217BC">
      <w:pPr>
        <w:pStyle w:val="a8"/>
        <w:spacing w:before="0" w:beforeAutospacing="0" w:after="0" w:afterAutospacing="0" w:line="360" w:lineRule="auto"/>
        <w:ind w:firstLine="709"/>
        <w:jc w:val="both"/>
        <w:rPr>
          <w:sz w:val="28"/>
          <w:szCs w:val="28"/>
        </w:rPr>
      </w:pPr>
      <w:r w:rsidRPr="00C32E54">
        <w:rPr>
          <w:b/>
          <w:sz w:val="28"/>
          <w:szCs w:val="28"/>
        </w:rPr>
        <w:t>Структура работы</w:t>
      </w:r>
      <w:r w:rsidRPr="00C32E54">
        <w:rPr>
          <w:sz w:val="28"/>
          <w:szCs w:val="28"/>
        </w:rPr>
        <w:t xml:space="preserve"> </w:t>
      </w:r>
      <w:r w:rsidR="00790C0F" w:rsidRPr="00C32E54">
        <w:rPr>
          <w:sz w:val="28"/>
          <w:szCs w:val="28"/>
        </w:rPr>
        <w:t>отражает цель и задачи исследования, представлена введением</w:t>
      </w:r>
      <w:r w:rsidRPr="00C32E54">
        <w:rPr>
          <w:sz w:val="28"/>
          <w:szCs w:val="28"/>
        </w:rPr>
        <w:t xml:space="preserve">, </w:t>
      </w:r>
      <w:r w:rsidR="00790C0F" w:rsidRPr="00C32E54">
        <w:rPr>
          <w:sz w:val="28"/>
          <w:szCs w:val="28"/>
        </w:rPr>
        <w:t>двумя</w:t>
      </w:r>
      <w:r w:rsidRPr="00C32E54">
        <w:rPr>
          <w:sz w:val="28"/>
          <w:szCs w:val="28"/>
        </w:rPr>
        <w:t xml:space="preserve"> глав</w:t>
      </w:r>
      <w:r w:rsidR="00790C0F" w:rsidRPr="00C32E54">
        <w:rPr>
          <w:sz w:val="28"/>
          <w:szCs w:val="28"/>
        </w:rPr>
        <w:t>ами</w:t>
      </w:r>
      <w:r w:rsidRPr="00C32E54">
        <w:rPr>
          <w:sz w:val="28"/>
          <w:szCs w:val="28"/>
        </w:rPr>
        <w:t>, заключени</w:t>
      </w:r>
      <w:r w:rsidR="00790C0F" w:rsidRPr="00C32E54">
        <w:rPr>
          <w:sz w:val="28"/>
          <w:szCs w:val="28"/>
        </w:rPr>
        <w:t>ем</w:t>
      </w:r>
      <w:r w:rsidRPr="00C32E54">
        <w:rPr>
          <w:sz w:val="28"/>
          <w:szCs w:val="28"/>
        </w:rPr>
        <w:t xml:space="preserve"> и </w:t>
      </w:r>
      <w:r w:rsidR="00790C0F" w:rsidRPr="00C32E54">
        <w:rPr>
          <w:sz w:val="28"/>
          <w:szCs w:val="28"/>
        </w:rPr>
        <w:t>списком используемой литературы</w:t>
      </w:r>
      <w:r w:rsidRPr="00C32E54">
        <w:rPr>
          <w:sz w:val="28"/>
          <w:szCs w:val="28"/>
        </w:rPr>
        <w:t xml:space="preserve">. </w:t>
      </w: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3F0E72" w:rsidRPr="00C32E54" w:rsidRDefault="003F0E72" w:rsidP="003217BC">
      <w:pPr>
        <w:spacing w:after="0" w:line="360" w:lineRule="auto"/>
        <w:jc w:val="center"/>
        <w:rPr>
          <w:rFonts w:ascii="Times New Roman" w:eastAsia="Times New Roman" w:hAnsi="Times New Roman" w:cs="Times New Roman"/>
          <w:b/>
          <w:sz w:val="28"/>
          <w:szCs w:val="28"/>
          <w:lang w:eastAsia="ru-RU"/>
        </w:rPr>
      </w:pPr>
    </w:p>
    <w:p w:rsidR="003F0E72" w:rsidRPr="00C32E54" w:rsidRDefault="003F0E72" w:rsidP="003217BC">
      <w:pPr>
        <w:spacing w:after="0" w:line="360" w:lineRule="auto"/>
        <w:jc w:val="center"/>
        <w:rPr>
          <w:rFonts w:ascii="Times New Roman" w:eastAsia="Times New Roman" w:hAnsi="Times New Roman" w:cs="Times New Roman"/>
          <w:b/>
          <w:sz w:val="28"/>
          <w:szCs w:val="28"/>
          <w:lang w:eastAsia="ru-RU"/>
        </w:rPr>
      </w:pPr>
    </w:p>
    <w:p w:rsidR="003F0E72" w:rsidRPr="00C32E54" w:rsidRDefault="003F0E72"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hAnsi="Times New Roman" w:cs="Times New Roman"/>
          <w:b/>
          <w:sz w:val="28"/>
          <w:szCs w:val="28"/>
        </w:rPr>
      </w:pPr>
      <w:r w:rsidRPr="00C32E54">
        <w:rPr>
          <w:rFonts w:ascii="Times New Roman" w:eastAsia="Times New Roman" w:hAnsi="Times New Roman" w:cs="Times New Roman"/>
          <w:b/>
          <w:sz w:val="28"/>
          <w:szCs w:val="28"/>
          <w:lang w:eastAsia="ru-RU"/>
        </w:rPr>
        <w:t xml:space="preserve">ГЛАВА 1. </w:t>
      </w:r>
      <w:r w:rsidRPr="00C32E54">
        <w:rPr>
          <w:rFonts w:ascii="Times New Roman" w:hAnsi="Times New Roman" w:cs="Times New Roman"/>
          <w:b/>
          <w:sz w:val="28"/>
          <w:szCs w:val="28"/>
        </w:rPr>
        <w:t>ОБЩАЯ ХАРАКТЕРИСТИКА ОБЯЗАТЕЛЬСТВЕННОГО ПРАВА</w:t>
      </w:r>
    </w:p>
    <w:p w:rsidR="00306C0F" w:rsidRPr="00C32E54" w:rsidRDefault="00306C0F" w:rsidP="003217BC">
      <w:pPr>
        <w:spacing w:after="0" w:line="360" w:lineRule="auto"/>
        <w:jc w:val="center"/>
        <w:rPr>
          <w:rFonts w:ascii="Times New Roman" w:hAnsi="Times New Roman" w:cs="Times New Roman"/>
          <w:b/>
          <w:sz w:val="28"/>
          <w:szCs w:val="28"/>
        </w:rPr>
      </w:pPr>
    </w:p>
    <w:p w:rsidR="004D0C40" w:rsidRPr="00C32E54" w:rsidRDefault="001901AB" w:rsidP="003217BC">
      <w:pPr>
        <w:spacing w:after="0" w:line="360" w:lineRule="auto"/>
        <w:jc w:val="center"/>
        <w:rPr>
          <w:rFonts w:ascii="Times New Roman" w:eastAsia="Times New Roman" w:hAnsi="Times New Roman" w:cs="Times New Roman"/>
          <w:b/>
          <w:sz w:val="28"/>
          <w:szCs w:val="28"/>
          <w:lang w:eastAsia="ru-RU"/>
        </w:rPr>
      </w:pPr>
      <w:r w:rsidRPr="00C32E54">
        <w:rPr>
          <w:rFonts w:ascii="Times New Roman" w:eastAsia="Times New Roman" w:hAnsi="Times New Roman" w:cs="Times New Roman"/>
          <w:b/>
          <w:sz w:val="28"/>
          <w:szCs w:val="28"/>
          <w:lang w:eastAsia="ru-RU"/>
        </w:rPr>
        <w:t xml:space="preserve">1.1 </w:t>
      </w:r>
      <w:r w:rsidR="003F0E72" w:rsidRPr="00C32E54">
        <w:rPr>
          <w:rFonts w:ascii="Times New Roman" w:eastAsia="Times New Roman" w:hAnsi="Times New Roman" w:cs="Times New Roman"/>
          <w:b/>
          <w:sz w:val="28"/>
          <w:szCs w:val="28"/>
          <w:lang w:eastAsia="ru-RU"/>
        </w:rPr>
        <w:t>Понятие и основания возникновения обязательств</w:t>
      </w:r>
    </w:p>
    <w:p w:rsidR="001E0F14" w:rsidRPr="00C32E54" w:rsidRDefault="001E0F14" w:rsidP="003217BC">
      <w:pPr>
        <w:spacing w:after="0" w:line="360" w:lineRule="auto"/>
        <w:jc w:val="center"/>
        <w:rPr>
          <w:rFonts w:ascii="Times New Roman" w:eastAsia="Times New Roman" w:hAnsi="Times New Roman" w:cs="Times New Roman"/>
          <w:b/>
          <w:sz w:val="28"/>
          <w:szCs w:val="28"/>
          <w:lang w:eastAsia="ru-RU"/>
        </w:rPr>
      </w:pP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lastRenderedPageBreak/>
        <w:t>Достаточно ясное легальное определение понятия обязательства содержится в п.1 ст. 307 ГК РФ. Между тем термин «обязательство» нередко используется, в том числе законодателем, для обозначения понятий, не свойственных гражданско-правовым обязательствам. Например, Бюджетным кодексом РФ используются такие далекие от гражданского права понятия, как расходные обязательства, бюджетные обязательства, публичные обязательства, денежные обязательства (ст. 6). Федеральным законом от 26 октября 2002 г. «О несостоятельности (банкротстве)» используется понятие денежного обязательства, обозначающее не только обязанность должника уплатить кредитору определенную денежную сумму по гражданско-правовой сделке или иному предусмотренному ГК РФ основанию, но и по основанию, предусмотренному бюджетным законодательством (ст. 2)</w:t>
      </w:r>
      <w:r w:rsidRPr="00C32E54">
        <w:rPr>
          <w:rStyle w:val="ab"/>
          <w:sz w:val="28"/>
          <w:szCs w:val="28"/>
        </w:rPr>
        <w:footnoteReference w:id="1"/>
      </w:r>
      <w:r w:rsidRPr="00C32E54">
        <w:rPr>
          <w:sz w:val="28"/>
          <w:szCs w:val="28"/>
        </w:rPr>
        <w:t>.</w:t>
      </w: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t>Наряду с легальным определением понятия обязательства в гражданском праве разрабатываются научные определения его понятия, призванные отразить наиболее существенные признаки обязательства, позволяющие отграничить его от смежных понятий</w:t>
      </w:r>
      <w:r w:rsidRPr="00C32E54">
        <w:rPr>
          <w:rStyle w:val="ab"/>
          <w:sz w:val="28"/>
          <w:szCs w:val="28"/>
        </w:rPr>
        <w:footnoteReference w:id="2"/>
      </w:r>
      <w:r w:rsidRPr="00C32E54">
        <w:rPr>
          <w:sz w:val="28"/>
          <w:szCs w:val="28"/>
        </w:rPr>
        <w:t>. Однако в силу меньшей подверженности обязательственных отношений идеологическим влияниям (например, в отличие от отношений собственности, отношений наследования), исследования обязательственных отношений чаще всего носили догматический характер, редко выходили за рамки формального определения признаков обязательства и формулирования его определения.</w:t>
      </w:r>
    </w:p>
    <w:p w:rsidR="003217BC" w:rsidRPr="00C32E54" w:rsidRDefault="003217BC" w:rsidP="00424C63">
      <w:pPr>
        <w:pStyle w:val="a8"/>
        <w:spacing w:before="0" w:beforeAutospacing="0" w:after="0" w:afterAutospacing="0" w:line="360" w:lineRule="auto"/>
        <w:ind w:firstLine="709"/>
        <w:jc w:val="both"/>
        <w:rPr>
          <w:sz w:val="28"/>
          <w:szCs w:val="28"/>
        </w:rPr>
      </w:pPr>
      <w:r w:rsidRPr="00C32E54">
        <w:rPr>
          <w:sz w:val="28"/>
          <w:szCs w:val="28"/>
        </w:rPr>
        <w:t>Так, Ф. К. Савиньи полагает, что «Обязательство состоит в господстве над чужим лицом, но не над всем лицом (иначе оно вело бы к уничтожению личности), а только над одиночными его действиями, которые могут быть представлены выделенными из свободы этого лиц</w:t>
      </w:r>
      <w:r w:rsidR="00424C63" w:rsidRPr="00C32E54">
        <w:rPr>
          <w:sz w:val="28"/>
          <w:szCs w:val="28"/>
        </w:rPr>
        <w:t xml:space="preserve">а и подчиненными нашей </w:t>
      </w:r>
      <w:r w:rsidR="00424C63" w:rsidRPr="00C32E54">
        <w:rPr>
          <w:sz w:val="28"/>
          <w:szCs w:val="28"/>
        </w:rPr>
        <w:lastRenderedPageBreak/>
        <w:t>воле»</w:t>
      </w:r>
      <w:r w:rsidR="00424C63" w:rsidRPr="00C32E54">
        <w:rPr>
          <w:rStyle w:val="ab"/>
          <w:sz w:val="28"/>
          <w:szCs w:val="28"/>
        </w:rPr>
        <w:footnoteReference w:id="3"/>
      </w:r>
      <w:r w:rsidR="00424C63" w:rsidRPr="00C32E54">
        <w:rPr>
          <w:sz w:val="28"/>
          <w:szCs w:val="28"/>
        </w:rPr>
        <w:t>.</w:t>
      </w:r>
      <w:r w:rsidRPr="00C32E54">
        <w:rPr>
          <w:sz w:val="28"/>
          <w:szCs w:val="28"/>
        </w:rPr>
        <w:t xml:space="preserve"> Как видим, в этом определении нет указаний ни на социально-экономическую сущность обязательства, ни на его юридические признаки. В более поздних юридических исследованиях обязательства его понятие также давалось без учета социально-эконом</w:t>
      </w:r>
      <w:r w:rsidR="00424C63" w:rsidRPr="00C32E54">
        <w:rPr>
          <w:sz w:val="28"/>
          <w:szCs w:val="28"/>
        </w:rPr>
        <w:t>ической сущности тех отношений, которые им опосредовались</w:t>
      </w:r>
      <w:r w:rsidR="00424C63" w:rsidRPr="00C32E54">
        <w:rPr>
          <w:rStyle w:val="ab"/>
          <w:sz w:val="28"/>
          <w:szCs w:val="28"/>
        </w:rPr>
        <w:footnoteReference w:id="4"/>
      </w:r>
      <w:r w:rsidR="00424C63" w:rsidRPr="00C32E54">
        <w:rPr>
          <w:sz w:val="28"/>
          <w:szCs w:val="28"/>
        </w:rPr>
        <w:t>.</w:t>
      </w: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t>Попытку научного определения понятия обязательства путем определения его экономической сущности и юридического своеобразия пр</w:t>
      </w:r>
      <w:r w:rsidR="00424C63" w:rsidRPr="00C32E54">
        <w:rPr>
          <w:sz w:val="28"/>
          <w:szCs w:val="28"/>
        </w:rPr>
        <w:t>едпринял С.</w:t>
      </w:r>
      <w:r w:rsidRPr="00C32E54">
        <w:rPr>
          <w:sz w:val="28"/>
          <w:szCs w:val="28"/>
        </w:rPr>
        <w:t>И. Вильнянский. По его мнению, обязательство - это «гражданское правоотношение, которое является юридически</w:t>
      </w:r>
      <w:r w:rsidR="00424C63" w:rsidRPr="00C32E54">
        <w:rPr>
          <w:sz w:val="28"/>
          <w:szCs w:val="28"/>
        </w:rPr>
        <w:t>м выражением отношений обмена»</w:t>
      </w:r>
      <w:r w:rsidR="00424C63" w:rsidRPr="00C32E54">
        <w:rPr>
          <w:rStyle w:val="ab"/>
          <w:sz w:val="28"/>
          <w:szCs w:val="28"/>
        </w:rPr>
        <w:footnoteReference w:id="5"/>
      </w:r>
      <w:r w:rsidR="00424C63" w:rsidRPr="00C32E54">
        <w:rPr>
          <w:sz w:val="28"/>
          <w:szCs w:val="28"/>
        </w:rPr>
        <w:t>.</w:t>
      </w:r>
      <w:r w:rsidRPr="00C32E54">
        <w:rPr>
          <w:sz w:val="28"/>
          <w:szCs w:val="28"/>
        </w:rPr>
        <w:t xml:space="preserve"> Однако по степени раскрытия правового содержания обязательств приведенное определение оказалось беднее закрепленного в ГК</w:t>
      </w:r>
      <w:r w:rsidR="00424C63" w:rsidRPr="00C32E54">
        <w:rPr>
          <w:sz w:val="28"/>
          <w:szCs w:val="28"/>
        </w:rPr>
        <w:t xml:space="preserve"> РФ</w:t>
      </w:r>
      <w:r w:rsidRPr="00C32E54">
        <w:rPr>
          <w:sz w:val="28"/>
          <w:szCs w:val="28"/>
        </w:rPr>
        <w:t xml:space="preserve"> 20-х годов легального определения, а по своим ограниченным обменом экономическим ориентирам лишь отчасти отражало реальную действительность, ибо «в безвозмездных обязательствах (например, дарении) ничего не обменивают, тогда как в обязательствах компенсационных (например, деликтных) материальные потери возмещают, но отнюдь не меняю</w:t>
      </w:r>
      <w:r w:rsidR="00424C63" w:rsidRPr="00C32E54">
        <w:rPr>
          <w:sz w:val="28"/>
          <w:szCs w:val="28"/>
        </w:rPr>
        <w:t>т на имущественное возмещение»</w:t>
      </w:r>
      <w:r w:rsidR="00424C63" w:rsidRPr="00C32E54">
        <w:rPr>
          <w:rStyle w:val="ab"/>
          <w:sz w:val="28"/>
          <w:szCs w:val="28"/>
        </w:rPr>
        <w:footnoteReference w:id="6"/>
      </w:r>
      <w:r w:rsidR="00424C63" w:rsidRPr="00C32E54">
        <w:rPr>
          <w:sz w:val="28"/>
          <w:szCs w:val="28"/>
        </w:rPr>
        <w:t>.</w:t>
      </w: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t>Чтобы раздвинуть экономические ориентиры обязатель</w:t>
      </w:r>
      <w:r w:rsidR="00424C63" w:rsidRPr="00C32E54">
        <w:rPr>
          <w:sz w:val="28"/>
          <w:szCs w:val="28"/>
        </w:rPr>
        <w:t>ства до требуемых масштабов, О.</w:t>
      </w:r>
      <w:r w:rsidRPr="00C32E54">
        <w:rPr>
          <w:sz w:val="28"/>
          <w:szCs w:val="28"/>
        </w:rPr>
        <w:t xml:space="preserve">С. Иоффе предложил вместо обмена говорить о перемещении имущества или иных результатов труда и детализировать перечисленные в законе юридические признаки обязательства, в частности, отразить в определении своеобразие положения </w:t>
      </w:r>
      <w:r w:rsidR="00424C63" w:rsidRPr="00C32E54">
        <w:rPr>
          <w:sz w:val="28"/>
          <w:szCs w:val="28"/>
        </w:rPr>
        <w:t>участников обязательства. По О.</w:t>
      </w:r>
      <w:r w:rsidRPr="00C32E54">
        <w:rPr>
          <w:sz w:val="28"/>
          <w:szCs w:val="28"/>
        </w:rPr>
        <w:t>С. Иоффе, обязательство - это «закрепленное гражданским законом общественное отношение по перемещению имущества и иных результатов труда, в силу которого одно лицо (кредитор) вправе требовать от другого лица (должника) совершения определенных действий и обусловленного этим воздержания от совершения</w:t>
      </w:r>
      <w:r w:rsidR="00424C63" w:rsidRPr="00C32E54">
        <w:rPr>
          <w:sz w:val="28"/>
          <w:szCs w:val="28"/>
        </w:rPr>
        <w:t xml:space="preserve"> определенных других действий»</w:t>
      </w:r>
      <w:r w:rsidR="00424C63" w:rsidRPr="00C32E54">
        <w:rPr>
          <w:rStyle w:val="ab"/>
          <w:sz w:val="28"/>
          <w:szCs w:val="28"/>
        </w:rPr>
        <w:footnoteReference w:id="7"/>
      </w:r>
      <w:r w:rsidR="00424C63" w:rsidRPr="00C32E54">
        <w:rPr>
          <w:sz w:val="28"/>
          <w:szCs w:val="28"/>
        </w:rPr>
        <w:t>.</w:t>
      </w: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lastRenderedPageBreak/>
        <w:t>Это определение понятия обязательства, в свою очередь, также подверглось критике как в части определения экономической сущности обязательства (возражения против термина «перемещение» как слишком абстрактного), так и в части определения своеобразия положения участников обязательства (возражения против того, что должник не может ограничиваться только воздержанием от совершения действий).</w:t>
      </w:r>
    </w:p>
    <w:p w:rsidR="003217BC" w:rsidRPr="00C32E54" w:rsidRDefault="003217BC" w:rsidP="00424C63">
      <w:pPr>
        <w:pStyle w:val="a8"/>
        <w:spacing w:before="0" w:beforeAutospacing="0" w:after="0" w:afterAutospacing="0" w:line="360" w:lineRule="auto"/>
        <w:ind w:firstLine="709"/>
        <w:jc w:val="both"/>
        <w:rPr>
          <w:sz w:val="28"/>
          <w:szCs w:val="28"/>
        </w:rPr>
      </w:pPr>
      <w:r w:rsidRPr="00C32E54">
        <w:rPr>
          <w:sz w:val="28"/>
          <w:szCs w:val="28"/>
        </w:rPr>
        <w:t>Рассмотрим подробнее логические пределы (объективные границы) и признаки обязательства, а за</w:t>
      </w:r>
      <w:r w:rsidR="00424C63" w:rsidRPr="00C32E54">
        <w:rPr>
          <w:sz w:val="28"/>
          <w:szCs w:val="28"/>
        </w:rPr>
        <w:t>тем, опираясь на определение О.</w:t>
      </w:r>
      <w:r w:rsidRPr="00C32E54">
        <w:rPr>
          <w:sz w:val="28"/>
          <w:szCs w:val="28"/>
        </w:rPr>
        <w:t>С. Иоффе, а также аргументы критиков этого определ</w:t>
      </w:r>
      <w:r w:rsidR="00424C63" w:rsidRPr="00C32E54">
        <w:rPr>
          <w:sz w:val="28"/>
          <w:szCs w:val="28"/>
        </w:rPr>
        <w:t>ения, сформулируем итоговое оп</w:t>
      </w:r>
      <w:r w:rsidRPr="00C32E54">
        <w:rPr>
          <w:sz w:val="28"/>
          <w:szCs w:val="28"/>
        </w:rPr>
        <w:t>ределение понятия обязательства. Прежде всего, отметим, что обязательство</w:t>
      </w:r>
      <w:r w:rsidR="00424C63" w:rsidRPr="00C32E54">
        <w:rPr>
          <w:sz w:val="28"/>
          <w:szCs w:val="28"/>
        </w:rPr>
        <w:t xml:space="preserve"> как гражданское правоотношение</w:t>
      </w:r>
      <w:r w:rsidR="00424C63" w:rsidRPr="00C32E54">
        <w:rPr>
          <w:rStyle w:val="ab"/>
          <w:sz w:val="28"/>
          <w:szCs w:val="28"/>
        </w:rPr>
        <w:footnoteReference w:id="8"/>
      </w:r>
      <w:r w:rsidRPr="00C32E54">
        <w:rPr>
          <w:sz w:val="28"/>
          <w:szCs w:val="28"/>
        </w:rPr>
        <w:t xml:space="preserve"> невозможно понять в отрыве от его социального содержания, оставаясь в пределах «чистого» права (долженствования или возможности). Как известно, правовые формы не могут быть поняты из самих себя, наоборот, они коренятся в мат</w:t>
      </w:r>
      <w:r w:rsidR="00424C63" w:rsidRPr="00C32E54">
        <w:rPr>
          <w:sz w:val="28"/>
          <w:szCs w:val="28"/>
        </w:rPr>
        <w:t>ериальных жизненных отношениях</w:t>
      </w:r>
      <w:r w:rsidR="00424C63" w:rsidRPr="00C32E54">
        <w:rPr>
          <w:rStyle w:val="ab"/>
          <w:sz w:val="28"/>
          <w:szCs w:val="28"/>
        </w:rPr>
        <w:footnoteReference w:id="9"/>
      </w:r>
      <w:r w:rsidR="00424C63" w:rsidRPr="00C32E54">
        <w:rPr>
          <w:sz w:val="28"/>
          <w:szCs w:val="28"/>
        </w:rPr>
        <w:t>.</w:t>
      </w:r>
      <w:r w:rsidRPr="00C32E54">
        <w:rPr>
          <w:sz w:val="28"/>
          <w:szCs w:val="28"/>
        </w:rPr>
        <w:t xml:space="preserve"> С другой стороны, право обусловлено не только закономерностями материальных отношений, но и собственными сп</w:t>
      </w:r>
      <w:r w:rsidR="00424C63" w:rsidRPr="00C32E54">
        <w:rPr>
          <w:sz w:val="28"/>
          <w:szCs w:val="28"/>
        </w:rPr>
        <w:t>ецифическими закономерностями</w:t>
      </w:r>
      <w:r w:rsidR="00424C63" w:rsidRPr="00C32E54">
        <w:rPr>
          <w:rStyle w:val="ab"/>
          <w:sz w:val="28"/>
          <w:szCs w:val="28"/>
        </w:rPr>
        <w:footnoteReference w:id="10"/>
      </w:r>
      <w:r w:rsidR="00424C63" w:rsidRPr="00C32E54">
        <w:rPr>
          <w:sz w:val="28"/>
          <w:szCs w:val="28"/>
        </w:rPr>
        <w:t>.</w:t>
      </w: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t>Неразрывное единство социально-экономического содержания и правовой формы в обязательстве не означает, что в рамках указанного единства нельзя анализировать изучаемое явление с точки зрения его социально-экономического содержания, абстрагируясь от правовой формы, и, наоборот, исследовать правовую форму как относительно самостоятельную сущность, как специфическую правовую форму, служащую для закрепления фактиче</w:t>
      </w:r>
      <w:r w:rsidR="00424C63" w:rsidRPr="00C32E54">
        <w:rPr>
          <w:sz w:val="28"/>
          <w:szCs w:val="28"/>
        </w:rPr>
        <w:t>ского общественного отношения</w:t>
      </w:r>
      <w:r w:rsidR="00424C63" w:rsidRPr="00C32E54">
        <w:rPr>
          <w:rStyle w:val="ab"/>
          <w:sz w:val="28"/>
          <w:szCs w:val="28"/>
        </w:rPr>
        <w:footnoteReference w:id="11"/>
      </w:r>
      <w:r w:rsidR="00424C63" w:rsidRPr="00C32E54">
        <w:rPr>
          <w:sz w:val="28"/>
          <w:szCs w:val="28"/>
        </w:rPr>
        <w:t>.</w:t>
      </w:r>
      <w:r w:rsidRPr="00C32E54">
        <w:rPr>
          <w:sz w:val="28"/>
          <w:szCs w:val="28"/>
        </w:rPr>
        <w:t xml:space="preserve"> Юридическое содержание правоотношения (правовой формы) составляют права и </w:t>
      </w:r>
      <w:r w:rsidRPr="00C32E54">
        <w:rPr>
          <w:sz w:val="28"/>
          <w:szCs w:val="28"/>
        </w:rPr>
        <w:lastRenderedPageBreak/>
        <w:t>обязанности. Однако поскольку правоотношение, включая обязательственное правоотношение, - это посредствующее звено между нормой права и фактич</w:t>
      </w:r>
      <w:r w:rsidR="00424C63" w:rsidRPr="00C32E54">
        <w:rPr>
          <w:sz w:val="28"/>
          <w:szCs w:val="28"/>
        </w:rPr>
        <w:t>еским общественным отношением</w:t>
      </w:r>
      <w:r w:rsidR="00424C63" w:rsidRPr="00C32E54">
        <w:rPr>
          <w:rStyle w:val="ab"/>
          <w:sz w:val="28"/>
          <w:szCs w:val="28"/>
        </w:rPr>
        <w:footnoteReference w:id="12"/>
      </w:r>
      <w:r w:rsidR="00424C63" w:rsidRPr="00C32E54">
        <w:rPr>
          <w:sz w:val="28"/>
          <w:szCs w:val="28"/>
        </w:rPr>
        <w:t>,</w:t>
      </w:r>
      <w:r w:rsidRPr="00C32E54">
        <w:rPr>
          <w:sz w:val="28"/>
          <w:szCs w:val="28"/>
        </w:rPr>
        <w:t xml:space="preserve"> оно несет на себе печать и того, и другого.</w:t>
      </w: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t>Таким образом, если рассматривать обязательство вместе с закрепляющей его нормой права против общественного отношения, на которое норма права воздействует, то оно выступает как средство правового регулирования (как одна из правовых форм). Регулирующее воздействие обязательства на общественное отношение выражается в закреплении того возможного и должного поведения, которое угодно сторонам и соответствует закону, т. е. в правах и обязанностях сторон обязательства. Если же обязательство рассматривать со стороны его связи с общественным отношением против нормы права, то оно выступает как результат правового регулирования (как</w:t>
      </w:r>
      <w:r w:rsidR="00424C63" w:rsidRPr="00C32E54">
        <w:rPr>
          <w:sz w:val="28"/>
          <w:szCs w:val="28"/>
        </w:rPr>
        <w:t xml:space="preserve"> </w:t>
      </w:r>
      <w:r w:rsidRPr="00C32E54">
        <w:rPr>
          <w:sz w:val="28"/>
          <w:szCs w:val="28"/>
        </w:rPr>
        <w:t>юридическое содержание правовой формы - нормы права), а закрепленное им общественное отношение - как его материальное содержание.</w:t>
      </w: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t>Такой подход позволяет четко определить место обязательства в механизме правового регулирования, его связь с фактическим общественным отношением и правом (нормой права). Такой подход позволяет также шире взглянуть на спорный в юридической науке вопрос о соотношении элементов обязательства. Так, если обязательство рассматривать в качестве одной из правовых форм (средство правового регулирования), то его формой будет выступать сама норма права (абстрактное правило поведения), содержанием - права и обязанности (конкретное возможное и должное поведение), а объектом - фактическое поведение, как результат реализации прав и обязанностей. Если же обязательство рассматривать в единстве юридической формы и социального содержания (результат правового регулирования), то его формой будут выступать права и обязанности, содержанием - поведение сторон, а объектом - имущество и другие объекты урегулированного общественного отношения.</w:t>
      </w: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lastRenderedPageBreak/>
        <w:t>Таким образом, в зависимости от аспекта исследования (угла зрения) содержание и объект обязательства могут пониматься по-разному, однако по существу отражать одно и то же явление. Все это свидетельствует о том, что существующие в науке взгляды на понятие и элементы обязательства подчас не столь уж непримиримы.</w:t>
      </w:r>
    </w:p>
    <w:p w:rsidR="003217BC" w:rsidRPr="00C32E54" w:rsidRDefault="00331212" w:rsidP="00A86F81">
      <w:pPr>
        <w:pStyle w:val="a8"/>
        <w:spacing w:before="0" w:beforeAutospacing="0" w:after="0" w:afterAutospacing="0" w:line="360" w:lineRule="auto"/>
        <w:ind w:firstLine="709"/>
        <w:jc w:val="both"/>
        <w:rPr>
          <w:sz w:val="28"/>
          <w:szCs w:val="28"/>
        </w:rPr>
      </w:pPr>
      <w:r w:rsidRPr="00C32E54">
        <w:rPr>
          <w:sz w:val="28"/>
          <w:szCs w:val="28"/>
        </w:rPr>
        <w:t>Как нам видится</w:t>
      </w:r>
      <w:r w:rsidR="00A86F81" w:rsidRPr="00C32E54">
        <w:rPr>
          <w:sz w:val="28"/>
          <w:szCs w:val="28"/>
        </w:rPr>
        <w:t>, обязательство - это</w:t>
      </w:r>
      <w:r w:rsidR="003217BC" w:rsidRPr="00C32E54">
        <w:rPr>
          <w:sz w:val="28"/>
          <w:szCs w:val="28"/>
        </w:rPr>
        <w:t xml:space="preserve"> относительное гражданское правоотношение по перемещению имущества и иных результатов труда, имеющих имущественный характер, в силу которого одно лицо (кредитор) вправе требовать от другого лица (до</w:t>
      </w:r>
      <w:r w:rsidR="00A86F81" w:rsidRPr="00C32E54">
        <w:rPr>
          <w:sz w:val="28"/>
          <w:szCs w:val="28"/>
        </w:rPr>
        <w:t xml:space="preserve">лжника) совершения определенных </w:t>
      </w:r>
      <w:r w:rsidR="003217BC" w:rsidRPr="00C32E54">
        <w:rPr>
          <w:sz w:val="28"/>
          <w:szCs w:val="28"/>
        </w:rPr>
        <w:t>активных действий, либо совершения определенных активных действий и обусловленного этим воздержания от совершения определенных других действий, либо только воздержания от совершения определенных действий, а другое лицо (должник) обязано исполнить долг в пользу кредитора.</w:t>
      </w:r>
    </w:p>
    <w:p w:rsidR="00BD5CA1" w:rsidRPr="00C32E54" w:rsidRDefault="00BD5CA1" w:rsidP="00BD5CA1">
      <w:pPr>
        <w:pStyle w:val="a8"/>
        <w:spacing w:before="0" w:beforeAutospacing="0" w:after="0" w:afterAutospacing="0" w:line="360" w:lineRule="auto"/>
        <w:ind w:firstLine="709"/>
        <w:jc w:val="both"/>
        <w:rPr>
          <w:sz w:val="28"/>
          <w:szCs w:val="28"/>
        </w:rPr>
      </w:pPr>
      <w:r w:rsidRPr="00C32E54">
        <w:rPr>
          <w:sz w:val="28"/>
          <w:szCs w:val="28"/>
        </w:rPr>
        <w:t xml:space="preserve">Исследуя вопрос об основаниях возникновения обязательств, следует обратиться к </w:t>
      </w:r>
      <w:r w:rsidR="003217BC" w:rsidRPr="00C32E54">
        <w:rPr>
          <w:sz w:val="28"/>
          <w:szCs w:val="28"/>
        </w:rPr>
        <w:t>п. 2 ст. 307 ГК РФ</w:t>
      </w:r>
      <w:r w:rsidRPr="00C32E54">
        <w:rPr>
          <w:sz w:val="28"/>
          <w:szCs w:val="28"/>
        </w:rPr>
        <w:t>, которой устанавливается, что</w:t>
      </w:r>
      <w:r w:rsidR="003217BC" w:rsidRPr="00C32E54">
        <w:rPr>
          <w:sz w:val="28"/>
          <w:szCs w:val="28"/>
        </w:rPr>
        <w:t xml:space="preserve"> обязательства возникают из договора, вследствие причинения вреда и из ины</w:t>
      </w:r>
      <w:r w:rsidRPr="00C32E54">
        <w:rPr>
          <w:sz w:val="28"/>
          <w:szCs w:val="28"/>
        </w:rPr>
        <w:t xml:space="preserve">х оснований, указанных в ГК РФ. </w:t>
      </w:r>
      <w:r w:rsidR="003217BC" w:rsidRPr="00C32E54">
        <w:rPr>
          <w:sz w:val="28"/>
          <w:szCs w:val="28"/>
        </w:rPr>
        <w:t>Из этого следует, что перечень оснований возникновения обязательств является исчерпывающим.</w:t>
      </w:r>
      <w:r w:rsidRPr="00C32E54">
        <w:rPr>
          <w:sz w:val="28"/>
          <w:szCs w:val="28"/>
        </w:rPr>
        <w:t xml:space="preserve"> </w:t>
      </w:r>
    </w:p>
    <w:p w:rsidR="003217BC" w:rsidRPr="00C32E54" w:rsidRDefault="003217BC" w:rsidP="00BD5CA1">
      <w:pPr>
        <w:pStyle w:val="a8"/>
        <w:spacing w:before="0" w:beforeAutospacing="0" w:after="0" w:afterAutospacing="0" w:line="360" w:lineRule="auto"/>
        <w:ind w:firstLine="709"/>
        <w:jc w:val="both"/>
        <w:rPr>
          <w:sz w:val="28"/>
          <w:szCs w:val="28"/>
        </w:rPr>
      </w:pPr>
      <w:r w:rsidRPr="00C32E54">
        <w:rPr>
          <w:sz w:val="28"/>
          <w:szCs w:val="28"/>
        </w:rPr>
        <w:t>Договор и иные сделки в условиях современного экономического оборота являются наиболее распространенными основаниями возникновения обязательств. Нормальный товарооборот предполагает свободное волеизъявление товаровладельцев: обладателей имущества и имущественных прав, прав на объекты интеллектуальной собственности. Среди договоров выделяются двусторонние сделки (их большинство) и многосторонние сделки (например, простое товарищество)</w:t>
      </w:r>
      <w:r w:rsidR="00331212" w:rsidRPr="00C32E54">
        <w:rPr>
          <w:rStyle w:val="ab"/>
          <w:sz w:val="28"/>
          <w:szCs w:val="28"/>
        </w:rPr>
        <w:footnoteReference w:id="13"/>
      </w:r>
      <w:r w:rsidRPr="00C32E54">
        <w:rPr>
          <w:sz w:val="28"/>
          <w:szCs w:val="28"/>
        </w:rPr>
        <w:t xml:space="preserve">. В качестве примера односторонней сделки как основания возникновения обязательства можно назвать публичное обещание награды (ст. 1055 ГК РФ). Возможно возникновение обязательств и из сделок, не предусмотренных законом, но не противоречащих ему и порождающих гражданские права и обязанности в </w:t>
      </w:r>
      <w:r w:rsidRPr="00C32E54">
        <w:rPr>
          <w:sz w:val="28"/>
          <w:szCs w:val="28"/>
        </w:rPr>
        <w:lastRenderedPageBreak/>
        <w:t>силу общих начал и смысла гражданского законодательства (п. 1 ст. 8 ГК РФ). Это правило корреспондирует правилу о свободе договора (ст. 421 ГК РФ).</w:t>
      </w: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t>Обязательства могут возникать из актов публичной власти: административных актов государственных органов и органов местного самоуправления ненормативного характера, если они прямо названы в этом качестве законом; судебных актов (пп. 2 и 3 п. 1 ст. 8 ГК РФ). Например, решение органа публичной власти об изъятии у лица земельного участка для государственных нужд порождает обязательство по выкупу такого имущества государством или его продаже с публичных торгов (п. 1 ст. 239 ГК РФ). На основании решения суда, например, об уплате алиментов, возникает обязательство об уплате алиментов (ст. 106 Семейного кодекса РФ)</w:t>
      </w:r>
      <w:r w:rsidR="00331212" w:rsidRPr="00C32E54">
        <w:rPr>
          <w:rStyle w:val="ab"/>
          <w:sz w:val="28"/>
          <w:szCs w:val="28"/>
        </w:rPr>
        <w:footnoteReference w:id="14"/>
      </w:r>
      <w:r w:rsidRPr="00C32E54">
        <w:rPr>
          <w:sz w:val="28"/>
          <w:szCs w:val="28"/>
        </w:rPr>
        <w:t>.</w:t>
      </w: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t>Нередко обязательства возникают из неправомерных действий: вследствие причинения вреда другому лицу, вследствие неосновательного обогащения за счет другого лица (пп. 6 п. 1 ст. 8 ГК РФ). По таким обязательствам лицо, совершившее неправомерные действия, обязано компенсировать причиненный вред или возвратить неосновательно полученное</w:t>
      </w:r>
      <w:r w:rsidR="00331212" w:rsidRPr="00C32E54">
        <w:rPr>
          <w:rStyle w:val="ab"/>
          <w:sz w:val="28"/>
          <w:szCs w:val="28"/>
        </w:rPr>
        <w:footnoteReference w:id="15"/>
      </w:r>
      <w:r w:rsidRPr="00C32E54">
        <w:rPr>
          <w:sz w:val="28"/>
          <w:szCs w:val="28"/>
        </w:rPr>
        <w:t>.</w:t>
      </w:r>
    </w:p>
    <w:p w:rsidR="003217BC" w:rsidRPr="00C32E54" w:rsidRDefault="003217BC" w:rsidP="003217BC">
      <w:pPr>
        <w:pStyle w:val="a8"/>
        <w:spacing w:before="0" w:beforeAutospacing="0" w:after="0" w:afterAutospacing="0" w:line="360" w:lineRule="auto"/>
        <w:ind w:firstLine="709"/>
        <w:jc w:val="both"/>
        <w:rPr>
          <w:sz w:val="28"/>
          <w:szCs w:val="28"/>
        </w:rPr>
      </w:pPr>
      <w:r w:rsidRPr="00C32E54">
        <w:rPr>
          <w:sz w:val="28"/>
          <w:szCs w:val="28"/>
        </w:rPr>
        <w:t xml:space="preserve">Иногда обязательства возникают из юридических поступков и событий. Юридические поступки - это «иные действия граждан и юридических лиц», не являющиеся сделками (пп. 8 п. 1 ст. 8 ГК РФ). Например, находка квалифицируется как юридический поступок и порождает обязательство по возврату найденной вещи ее законному владельцу (ст. 227 ГК РФ). Событием, т. е. не зависящим от воли людей юридическим фактом, порождающим обязательство, является, например, наступление страхового случая (при обязательном государственном страховании), вследствие чего </w:t>
      </w:r>
      <w:r w:rsidRPr="00C32E54">
        <w:rPr>
          <w:sz w:val="28"/>
          <w:szCs w:val="28"/>
        </w:rPr>
        <w:lastRenderedPageBreak/>
        <w:t>страховщик обязан выплатить возмещение застрахованному лицу (ст. 969 ГК РФ)</w:t>
      </w:r>
      <w:r w:rsidR="00331212" w:rsidRPr="00C32E54">
        <w:rPr>
          <w:rStyle w:val="ab"/>
          <w:sz w:val="28"/>
          <w:szCs w:val="28"/>
        </w:rPr>
        <w:footnoteReference w:id="16"/>
      </w:r>
      <w:r w:rsidRPr="00C32E54">
        <w:rPr>
          <w:sz w:val="28"/>
          <w:szCs w:val="28"/>
        </w:rPr>
        <w:t>.</w:t>
      </w:r>
    </w:p>
    <w:p w:rsidR="003217BC" w:rsidRPr="00C32E54" w:rsidRDefault="00331212" w:rsidP="001E0F14">
      <w:pPr>
        <w:pStyle w:val="a8"/>
        <w:spacing w:before="0" w:beforeAutospacing="0" w:after="0" w:afterAutospacing="0" w:line="360" w:lineRule="auto"/>
        <w:ind w:firstLine="709"/>
        <w:jc w:val="both"/>
        <w:rPr>
          <w:sz w:val="28"/>
          <w:szCs w:val="28"/>
        </w:rPr>
      </w:pPr>
      <w:r w:rsidRPr="00C32E54">
        <w:rPr>
          <w:sz w:val="28"/>
          <w:szCs w:val="28"/>
        </w:rPr>
        <w:t>Следует заключить, что в</w:t>
      </w:r>
      <w:r w:rsidR="003217BC" w:rsidRPr="00C32E54">
        <w:rPr>
          <w:sz w:val="28"/>
          <w:szCs w:val="28"/>
        </w:rPr>
        <w:t xml:space="preserve"> качестве основания возникновен</w:t>
      </w:r>
      <w:r w:rsidRPr="00C32E54">
        <w:rPr>
          <w:sz w:val="28"/>
          <w:szCs w:val="28"/>
        </w:rPr>
        <w:t>ия обязательства нередко высту</w:t>
      </w:r>
      <w:r w:rsidR="003217BC" w:rsidRPr="00C32E54">
        <w:rPr>
          <w:sz w:val="28"/>
          <w:szCs w:val="28"/>
        </w:rPr>
        <w:t>пает сложный юридический состав, т. е. совокупность (набор) юридических фактов, необходимых для возникновения определенного правоотношения. Например, для возникновения обязательства купли-продажи приватизируемого имущества необходимо принятие организатором приватизации (компетентным государственным органом) решения о приватизации (административного акта), проведения продавцом государственного имущества аукциона или конкурса и заключения договора купли-продажи приватизируемого имущества.</w:t>
      </w:r>
    </w:p>
    <w:p w:rsidR="00306C0F" w:rsidRPr="00C32E54" w:rsidRDefault="00306C0F" w:rsidP="001E0F14">
      <w:pPr>
        <w:spacing w:after="0" w:line="360" w:lineRule="auto"/>
        <w:rPr>
          <w:rFonts w:ascii="Times New Roman" w:eastAsia="Times New Roman" w:hAnsi="Times New Roman" w:cs="Times New Roman"/>
          <w:b/>
          <w:sz w:val="28"/>
          <w:szCs w:val="28"/>
          <w:lang w:eastAsia="ru-RU"/>
        </w:rPr>
      </w:pPr>
    </w:p>
    <w:p w:rsidR="001901AB" w:rsidRPr="00C32E54" w:rsidRDefault="001901AB" w:rsidP="001E0F14">
      <w:pPr>
        <w:spacing w:after="0" w:line="360" w:lineRule="auto"/>
        <w:jc w:val="center"/>
        <w:rPr>
          <w:rFonts w:ascii="Times New Roman" w:eastAsia="Times New Roman" w:hAnsi="Times New Roman" w:cs="Times New Roman"/>
          <w:b/>
          <w:sz w:val="28"/>
          <w:szCs w:val="28"/>
          <w:lang w:eastAsia="ru-RU"/>
        </w:rPr>
      </w:pPr>
      <w:r w:rsidRPr="00C32E54">
        <w:rPr>
          <w:rFonts w:ascii="Times New Roman" w:eastAsia="Times New Roman" w:hAnsi="Times New Roman" w:cs="Times New Roman"/>
          <w:b/>
          <w:sz w:val="28"/>
          <w:szCs w:val="28"/>
          <w:lang w:eastAsia="ru-RU"/>
        </w:rPr>
        <w:t>1.2 Виды обязательств в УИС</w:t>
      </w:r>
    </w:p>
    <w:p w:rsidR="00331212" w:rsidRPr="00C32E54" w:rsidRDefault="00331212" w:rsidP="001E0F14">
      <w:pPr>
        <w:pStyle w:val="a8"/>
        <w:spacing w:before="0" w:beforeAutospacing="0" w:after="0" w:afterAutospacing="0" w:line="360" w:lineRule="auto"/>
        <w:ind w:firstLine="709"/>
        <w:jc w:val="both"/>
        <w:rPr>
          <w:sz w:val="28"/>
          <w:szCs w:val="28"/>
        </w:rPr>
      </w:pPr>
      <w:r w:rsidRPr="00C32E54">
        <w:rPr>
          <w:sz w:val="28"/>
          <w:szCs w:val="28"/>
        </w:rPr>
        <w:t>Деление гражданских правоотношений на виды по различным основаниям имеет не только теоретическое, но и практическое значение, которое заключается в правильном уяснении прав и обязанностей сторон, определении круга правовых норм, подлежащих применению в процессе возникновения, реализации и прекращения конкретного правоотношения. Безусловный интерес, на наш взгляд, представляет и анализ особенностей участия казенных учреждений УИС в различных видах гражданских правоотношений.</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По характеру взаимосвязи управомоченного и обязанного субъектов можно выделить абсолютные и относительные правоотношения, по объекту - правоотношения имущественного и неимущественного характера, по способу удовлетворения интересов управомоченного лица - вещные и обязательственные правоотношения. В качестве самостоятельных разновидностей можно также анализировать правоотношения, элементом содержания которых являются корпоративные и преимущественные права.</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lastRenderedPageBreak/>
        <w:t>Особое значение, как нам представляется, имеет исследование отличительных черт, которые проявляются при участии ФКУ УИС в вещных и обязательственных отношениях.</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Вещные правоотношения - правоотношения, фиксирующие статику имущественного положения субъектов. В них за управомоченным субъектом закрепляется возможность непосредственного воздействия на вещь с правом отражения любых посягательств на нее третьих лиц. Вещные права носят абсолютный характер. Для вещных прав присуще их следование за соответствующим имуществом, которое они как бы обременяют, сопровождают. К вещным правам наряду с правом собственности относятся право пожизненного наследуемого владения земельного участком, сервитуты, право хозяйственного ведения имуществом, право опе</w:t>
      </w:r>
      <w:r w:rsidR="001E0F14" w:rsidRPr="00C32E54">
        <w:rPr>
          <w:sz w:val="28"/>
          <w:szCs w:val="28"/>
        </w:rPr>
        <w:t>ративного управления имуществом</w:t>
      </w:r>
      <w:r w:rsidR="001E0F14" w:rsidRPr="00C32E54">
        <w:rPr>
          <w:rStyle w:val="ab"/>
          <w:sz w:val="28"/>
          <w:szCs w:val="28"/>
        </w:rPr>
        <w:footnoteReference w:id="17"/>
      </w:r>
      <w:r w:rsidRPr="00C32E54">
        <w:rPr>
          <w:sz w:val="28"/>
          <w:szCs w:val="28"/>
        </w:rPr>
        <w:t>, право постоянного (бессрочного) пользования земельным участком.</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Обязательственные правоотношения - правоотношения, опосредующие динамику имущественных отношений по передаче имущества, выполнению работ, оказанию услуг, созданию и использованию продуктов интеллектуальной деятельност</w:t>
      </w:r>
      <w:r w:rsidR="001E0F14" w:rsidRPr="00C32E54">
        <w:rPr>
          <w:sz w:val="28"/>
          <w:szCs w:val="28"/>
        </w:rPr>
        <w:t>и</w:t>
      </w:r>
      <w:r w:rsidR="001E0F14" w:rsidRPr="00C32E54">
        <w:rPr>
          <w:rStyle w:val="ab"/>
          <w:sz w:val="28"/>
          <w:szCs w:val="28"/>
        </w:rPr>
        <w:footnoteReference w:id="18"/>
      </w:r>
      <w:r w:rsidR="001E0F14" w:rsidRPr="00C32E54">
        <w:rPr>
          <w:sz w:val="28"/>
          <w:szCs w:val="28"/>
        </w:rPr>
        <w:t>.</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Анализируя особенности участия учреждений УИС в вещных отношениях, необходимо, на наш взгляд, выделить разновидно</w:t>
      </w:r>
      <w:r w:rsidR="001E0F14" w:rsidRPr="00C32E54">
        <w:rPr>
          <w:sz w:val="28"/>
          <w:szCs w:val="28"/>
        </w:rPr>
        <w:t>сти (структуру) таких отношений:</w:t>
      </w:r>
    </w:p>
    <w:p w:rsidR="001E0F14" w:rsidRPr="00C32E54" w:rsidRDefault="001E0F14" w:rsidP="001E0F14">
      <w:pPr>
        <w:pStyle w:val="a8"/>
        <w:spacing w:before="0" w:beforeAutospacing="0" w:after="0" w:afterAutospacing="0" w:line="360" w:lineRule="auto"/>
        <w:ind w:firstLine="709"/>
        <w:jc w:val="both"/>
        <w:rPr>
          <w:sz w:val="28"/>
          <w:szCs w:val="28"/>
        </w:rPr>
      </w:pPr>
      <w:r w:rsidRPr="00C32E54">
        <w:rPr>
          <w:sz w:val="28"/>
          <w:szCs w:val="28"/>
        </w:rPr>
        <w:t xml:space="preserve">1. </w:t>
      </w:r>
      <w:r w:rsidR="00331212" w:rsidRPr="00C32E54">
        <w:rPr>
          <w:sz w:val="28"/>
          <w:szCs w:val="28"/>
        </w:rPr>
        <w:t>В первую группу входят отношения собственника имущества (Российской Федерации), с одной стороны, и казенног</w:t>
      </w:r>
      <w:r w:rsidRPr="00C32E54">
        <w:rPr>
          <w:sz w:val="28"/>
          <w:szCs w:val="28"/>
        </w:rPr>
        <w:t>о учреждения, с другой стороны;</w:t>
      </w:r>
    </w:p>
    <w:p w:rsidR="00331212" w:rsidRPr="00C32E54" w:rsidRDefault="001E0F14" w:rsidP="001E0F14">
      <w:pPr>
        <w:pStyle w:val="a8"/>
        <w:spacing w:before="0" w:beforeAutospacing="0" w:after="0" w:afterAutospacing="0" w:line="360" w:lineRule="auto"/>
        <w:ind w:firstLine="709"/>
        <w:jc w:val="both"/>
        <w:rPr>
          <w:sz w:val="28"/>
          <w:szCs w:val="28"/>
        </w:rPr>
      </w:pPr>
      <w:r w:rsidRPr="00C32E54">
        <w:rPr>
          <w:sz w:val="28"/>
          <w:szCs w:val="28"/>
        </w:rPr>
        <w:t xml:space="preserve">2. </w:t>
      </w:r>
      <w:r w:rsidR="00331212" w:rsidRPr="00C32E54">
        <w:rPr>
          <w:sz w:val="28"/>
          <w:szCs w:val="28"/>
        </w:rPr>
        <w:t xml:space="preserve">Во вторую группу - отношения казенных учреждений - несобственников и всех иных субъектов гражданских правоотношений, </w:t>
      </w:r>
      <w:r w:rsidR="00331212" w:rsidRPr="00C32E54">
        <w:rPr>
          <w:sz w:val="28"/>
          <w:szCs w:val="28"/>
        </w:rPr>
        <w:lastRenderedPageBreak/>
        <w:t>несущих, по общему правилу, негативную обязанность - воздерживаться от посягательства на имущество учреждений (абсолютные отношения), а в случае заключения договора могущих нести как негативные, так и позитивные обязанности по отношению к учреждению-несобственнику, иметь субъективные права.</w:t>
      </w:r>
    </w:p>
    <w:p w:rsidR="001E0F14" w:rsidRPr="00C32E54" w:rsidRDefault="00331212" w:rsidP="001E0F14">
      <w:pPr>
        <w:pStyle w:val="a8"/>
        <w:spacing w:before="0" w:beforeAutospacing="0" w:after="0" w:afterAutospacing="0" w:line="360" w:lineRule="auto"/>
        <w:ind w:firstLine="709"/>
        <w:jc w:val="both"/>
        <w:rPr>
          <w:sz w:val="28"/>
          <w:szCs w:val="28"/>
        </w:rPr>
      </w:pPr>
      <w:r w:rsidRPr="00C32E54">
        <w:rPr>
          <w:sz w:val="28"/>
          <w:szCs w:val="28"/>
        </w:rPr>
        <w:t>Для отношений между собственником имущества (Российской Федерацией) и созданным им юридическим лицом (ФКУ</w:t>
      </w:r>
      <w:r w:rsidR="001E0F14" w:rsidRPr="00C32E54">
        <w:rPr>
          <w:sz w:val="28"/>
          <w:szCs w:val="28"/>
        </w:rPr>
        <w:t>) характерны некоторые признаки:</w:t>
      </w:r>
    </w:p>
    <w:p w:rsidR="001E0F14" w:rsidRPr="00C32E54" w:rsidRDefault="001E0F14" w:rsidP="001E0F14">
      <w:pPr>
        <w:pStyle w:val="a8"/>
        <w:spacing w:before="0" w:beforeAutospacing="0" w:after="0" w:afterAutospacing="0" w:line="360" w:lineRule="auto"/>
        <w:ind w:firstLine="709"/>
        <w:jc w:val="both"/>
        <w:rPr>
          <w:sz w:val="28"/>
          <w:szCs w:val="28"/>
        </w:rPr>
      </w:pPr>
      <w:r w:rsidRPr="00C32E54">
        <w:rPr>
          <w:sz w:val="28"/>
          <w:szCs w:val="28"/>
        </w:rPr>
        <w:t xml:space="preserve">- </w:t>
      </w:r>
      <w:r w:rsidR="00331212" w:rsidRPr="00C32E54">
        <w:rPr>
          <w:sz w:val="28"/>
          <w:szCs w:val="28"/>
        </w:rPr>
        <w:t>они являются относительными, более того, изначально рассчитаны исключительно на двусторонний характер связи: появление в них элемента множественности лишает конструкц</w:t>
      </w:r>
      <w:r w:rsidRPr="00C32E54">
        <w:rPr>
          <w:sz w:val="28"/>
          <w:szCs w:val="28"/>
        </w:rPr>
        <w:t>ию нормальной работоспособности;</w:t>
      </w:r>
    </w:p>
    <w:p w:rsidR="001E0F14" w:rsidRPr="00C32E54" w:rsidRDefault="001E0F14" w:rsidP="001E0F14">
      <w:pPr>
        <w:pStyle w:val="a8"/>
        <w:spacing w:before="0" w:beforeAutospacing="0" w:after="0" w:afterAutospacing="0" w:line="360" w:lineRule="auto"/>
        <w:ind w:firstLine="709"/>
        <w:jc w:val="both"/>
        <w:rPr>
          <w:sz w:val="28"/>
          <w:szCs w:val="28"/>
        </w:rPr>
      </w:pPr>
      <w:r w:rsidRPr="00C32E54">
        <w:rPr>
          <w:sz w:val="28"/>
          <w:szCs w:val="28"/>
        </w:rPr>
        <w:t xml:space="preserve">- </w:t>
      </w:r>
      <w:r w:rsidR="00331212" w:rsidRPr="00C32E54">
        <w:rPr>
          <w:sz w:val="28"/>
          <w:szCs w:val="28"/>
        </w:rPr>
        <w:t>эти отношения не носят договорного характера, то есть объем прав и обязанностей не может определяться соглашением его сторон; и они не рассчитаны на существование параллел</w:t>
      </w:r>
      <w:r w:rsidRPr="00C32E54">
        <w:rPr>
          <w:sz w:val="28"/>
          <w:szCs w:val="28"/>
        </w:rPr>
        <w:t>ьных отношений договорного типа;</w:t>
      </w:r>
    </w:p>
    <w:p w:rsidR="001E0F14" w:rsidRPr="00C32E54" w:rsidRDefault="001E0F14" w:rsidP="001E0F14">
      <w:pPr>
        <w:pStyle w:val="a8"/>
        <w:spacing w:before="0" w:beforeAutospacing="0" w:after="0" w:afterAutospacing="0" w:line="360" w:lineRule="auto"/>
        <w:ind w:firstLine="709"/>
        <w:jc w:val="both"/>
        <w:rPr>
          <w:sz w:val="28"/>
          <w:szCs w:val="28"/>
        </w:rPr>
      </w:pPr>
      <w:r w:rsidRPr="00C32E54">
        <w:rPr>
          <w:sz w:val="28"/>
          <w:szCs w:val="28"/>
        </w:rPr>
        <w:t xml:space="preserve">- </w:t>
      </w:r>
      <w:r w:rsidR="00331212" w:rsidRPr="00C32E54">
        <w:rPr>
          <w:sz w:val="28"/>
          <w:szCs w:val="28"/>
        </w:rPr>
        <w:t>отношения между собственником имущества и юридическим лицом строятся на принципе подчинения их содержания (прав и обязанностей) воле одной из сторон - собственника, который может изымать неиспользуемое имущество, определять размер отчислений в бюджет, обладает рядом полномочий, делающих оперативное управление отношениями с неопределенным и нестабильным содержание</w:t>
      </w:r>
      <w:r w:rsidRPr="00C32E54">
        <w:rPr>
          <w:sz w:val="28"/>
          <w:szCs w:val="28"/>
        </w:rPr>
        <w:t>м;</w:t>
      </w:r>
    </w:p>
    <w:p w:rsidR="00331212" w:rsidRPr="00C32E54" w:rsidRDefault="001E0F14" w:rsidP="001E0F14">
      <w:pPr>
        <w:pStyle w:val="a8"/>
        <w:spacing w:before="0" w:beforeAutospacing="0" w:after="0" w:afterAutospacing="0" w:line="360" w:lineRule="auto"/>
        <w:ind w:firstLine="709"/>
        <w:jc w:val="both"/>
        <w:rPr>
          <w:sz w:val="28"/>
          <w:szCs w:val="28"/>
        </w:rPr>
      </w:pPr>
      <w:r w:rsidRPr="00C32E54">
        <w:rPr>
          <w:sz w:val="28"/>
          <w:szCs w:val="28"/>
        </w:rPr>
        <w:t xml:space="preserve">- </w:t>
      </w:r>
      <w:r w:rsidR="00331212" w:rsidRPr="00C32E54">
        <w:rPr>
          <w:sz w:val="28"/>
          <w:szCs w:val="28"/>
        </w:rPr>
        <w:t>в рамках отношений собственника с учреждением юридическому лицу передается полномочие представительского типа</w:t>
      </w:r>
      <w:r w:rsidRPr="00C32E54">
        <w:rPr>
          <w:rStyle w:val="ab"/>
          <w:sz w:val="28"/>
          <w:szCs w:val="28"/>
        </w:rPr>
        <w:footnoteReference w:id="19"/>
      </w:r>
      <w:r w:rsidR="00331212" w:rsidRPr="00C32E54">
        <w:rPr>
          <w:sz w:val="28"/>
          <w:szCs w:val="28"/>
        </w:rPr>
        <w:t>.</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Резюмируя сказанное об отношениях между собственником и юридическим лицом, можно отметить, что они не похожи на традиционные для гражданского права относительные правоотношения, подчиняются закономерностям, присущим отраслям как частного, так и публичного прав.</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Вторая структурная часть правоотношений оперативного управления - внешние отношения с участием иных субъектов гражданского оборота - также подчиняется особым закономерностям.</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lastRenderedPageBreak/>
        <w:t>Если говорить о праве оперативного управления имуществом учреждений, то сильнее всего интересы контрагентов затрагивает способность нести ответственность только имеющимися у казенных учреждений денежными средствами.</w:t>
      </w:r>
    </w:p>
    <w:p w:rsidR="001E0F14"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 xml:space="preserve">Итак, оперативное управление как вещное правоотношение ФКУ УИС - двухзвенное правоотношение со структурой: </w:t>
      </w:r>
    </w:p>
    <w:p w:rsidR="001E0F14"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 xml:space="preserve">1) публичное образование - юридическое лицо - несобственник; </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2) юридическое лицо - несобственник - участники гражданского оборота.</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В первом звене отношений большей защитой пользуется собственник (Российская Федерация), во втором, наоборот, юридическое лицо - несобственник (ФКУ). То есть законодателем в объективном праве закреплены конструкции, обеспечивающие дополнительную защиту публичных интересов, что, на наш взгляд, представляется вполне оправданным, учитывая цели, задачи и функции, возложенные на ФСИН России.</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Исследуя особенности участия ФКУ ФСИН России в обязательственных отношениях, следует отметить, что во многом они зависят от предмета и цели деятельности учреждения, в частности, например, от возможности учреждения осуществлять деятельность, приносящую доход. Что касается финансирования учреждений, то оно осуществляется за счет средств федерального бюджета, а для обеспечения их основной деятельности учреждения заключают государственные контракты и иные договоры.</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Заключение и оплата ФКУ УИС государственных контрактов и иных договоров производятся от имени Российской Федерации в пределах доведенных им лимитов бюджетных обязательств и с учетом приня</w:t>
      </w:r>
      <w:r w:rsidR="001E0F14" w:rsidRPr="00C32E54">
        <w:rPr>
          <w:sz w:val="28"/>
          <w:szCs w:val="28"/>
        </w:rPr>
        <w:t>тых и неисполненных обязательств</w:t>
      </w:r>
      <w:r w:rsidR="001E0F14" w:rsidRPr="00C32E54">
        <w:rPr>
          <w:rStyle w:val="ab"/>
          <w:sz w:val="28"/>
          <w:szCs w:val="28"/>
        </w:rPr>
        <w:footnoteReference w:id="20"/>
      </w:r>
      <w:r w:rsidR="001E0F14" w:rsidRPr="00C32E54">
        <w:rPr>
          <w:sz w:val="28"/>
          <w:szCs w:val="28"/>
        </w:rPr>
        <w:t>.</w:t>
      </w:r>
    </w:p>
    <w:p w:rsidR="00D50235" w:rsidRPr="00C32E54" w:rsidRDefault="00331212" w:rsidP="00D50235">
      <w:pPr>
        <w:pStyle w:val="a8"/>
        <w:spacing w:before="0" w:beforeAutospacing="0" w:after="0" w:afterAutospacing="0" w:line="360" w:lineRule="auto"/>
        <w:ind w:firstLine="709"/>
        <w:jc w:val="both"/>
        <w:rPr>
          <w:sz w:val="28"/>
          <w:szCs w:val="28"/>
        </w:rPr>
      </w:pPr>
      <w:r w:rsidRPr="00C32E54">
        <w:rPr>
          <w:sz w:val="28"/>
          <w:szCs w:val="28"/>
        </w:rPr>
        <w:t xml:space="preserve">Доходы исполняющих наказание в виде лишения свободы ФКУ, полученные ими в результате осуществления собственной производственной </w:t>
      </w:r>
      <w:r w:rsidRPr="00C32E54">
        <w:rPr>
          <w:sz w:val="28"/>
          <w:szCs w:val="28"/>
        </w:rPr>
        <w:lastRenderedPageBreak/>
        <w:t xml:space="preserve">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в полном объеме зачисляются в федеральный бюджет, отражаются на лицевых счетах получателей бюджетных средств и направляются на финансовое обеспечение осуществления функций указанных казенных учреждений сверх бюджетных ассигнований в виде дополнительного источника бюджетного финансирования в порядке, установленном приказом </w:t>
      </w:r>
      <w:r w:rsidR="00D50235" w:rsidRPr="00C32E54">
        <w:rPr>
          <w:sz w:val="28"/>
          <w:szCs w:val="28"/>
        </w:rPr>
        <w:t>Приказом Минфина России от 30.09.2008 № 104н (ред. от 27.11.2017)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w:t>
      </w:r>
      <w:r w:rsidR="00D50235" w:rsidRPr="00C32E54">
        <w:rPr>
          <w:rStyle w:val="ab"/>
          <w:sz w:val="28"/>
          <w:szCs w:val="28"/>
        </w:rPr>
        <w:footnoteReference w:id="21"/>
      </w:r>
      <w:r w:rsidR="00D50235" w:rsidRPr="00C32E54">
        <w:rPr>
          <w:sz w:val="28"/>
          <w:szCs w:val="28"/>
        </w:rPr>
        <w:t>.</w:t>
      </w:r>
    </w:p>
    <w:p w:rsidR="00331212" w:rsidRPr="00C32E54" w:rsidRDefault="00331212" w:rsidP="00D50235">
      <w:pPr>
        <w:pStyle w:val="a8"/>
        <w:spacing w:before="0" w:beforeAutospacing="0" w:after="0" w:afterAutospacing="0" w:line="360" w:lineRule="auto"/>
        <w:ind w:firstLine="709"/>
        <w:jc w:val="both"/>
        <w:rPr>
          <w:sz w:val="28"/>
          <w:szCs w:val="28"/>
        </w:rPr>
      </w:pPr>
      <w:r w:rsidRPr="00C32E54">
        <w:rPr>
          <w:sz w:val="28"/>
          <w:szCs w:val="28"/>
        </w:rPr>
        <w:t>Особенностью также является и то, что предпочтительным представляется заключение государственных контрактов, по которым в качестве поставщиков (продавцов) либо заказчиков (покупателей) выступают другие</w:t>
      </w:r>
      <w:r w:rsidR="00D50235" w:rsidRPr="00C32E54">
        <w:rPr>
          <w:sz w:val="28"/>
          <w:szCs w:val="28"/>
        </w:rPr>
        <w:t xml:space="preserve"> учреждения либо предприятия УИС</w:t>
      </w:r>
      <w:r w:rsidR="00D50235" w:rsidRPr="00C32E54">
        <w:rPr>
          <w:rStyle w:val="ab"/>
          <w:sz w:val="28"/>
          <w:szCs w:val="28"/>
        </w:rPr>
        <w:footnoteReference w:id="22"/>
      </w:r>
      <w:r w:rsidR="00D50235" w:rsidRPr="00C32E54">
        <w:rPr>
          <w:sz w:val="28"/>
          <w:szCs w:val="28"/>
        </w:rPr>
        <w:t>.</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 xml:space="preserve">По-другому проявляются особенности участия в обязательственных отношениях различных учреждений, специально созданных для обеспечения деятельности </w:t>
      </w:r>
      <w:r w:rsidR="00D50235" w:rsidRPr="00C32E54">
        <w:rPr>
          <w:sz w:val="28"/>
          <w:szCs w:val="28"/>
        </w:rPr>
        <w:t>УИС</w:t>
      </w:r>
      <w:r w:rsidRPr="00C32E54">
        <w:rPr>
          <w:sz w:val="28"/>
          <w:szCs w:val="28"/>
        </w:rPr>
        <w:t>.</w:t>
      </w:r>
    </w:p>
    <w:p w:rsidR="00D50235" w:rsidRPr="00C32E54" w:rsidRDefault="00331212" w:rsidP="00D50235">
      <w:pPr>
        <w:pStyle w:val="a8"/>
        <w:spacing w:before="0" w:beforeAutospacing="0" w:after="0" w:afterAutospacing="0" w:line="360" w:lineRule="auto"/>
        <w:ind w:firstLine="709"/>
        <w:jc w:val="both"/>
        <w:rPr>
          <w:sz w:val="28"/>
          <w:szCs w:val="28"/>
        </w:rPr>
      </w:pPr>
      <w:r w:rsidRPr="00C32E54">
        <w:rPr>
          <w:sz w:val="28"/>
          <w:szCs w:val="28"/>
        </w:rPr>
        <w:t>Так, например, предметом и целью деятельности ФКУ «Центр государственного имущества и жилищно-бытового обеспечения Федеральной службы исполнения наказаний» являются:</w:t>
      </w:r>
    </w:p>
    <w:p w:rsidR="00D50235" w:rsidRPr="00C32E54" w:rsidRDefault="00331212" w:rsidP="00D50235">
      <w:pPr>
        <w:pStyle w:val="a8"/>
        <w:spacing w:before="0" w:beforeAutospacing="0" w:after="0" w:afterAutospacing="0" w:line="360" w:lineRule="auto"/>
        <w:ind w:firstLine="709"/>
        <w:jc w:val="both"/>
        <w:rPr>
          <w:sz w:val="28"/>
          <w:szCs w:val="28"/>
        </w:rPr>
      </w:pPr>
      <w:r w:rsidRPr="00C32E54">
        <w:rPr>
          <w:sz w:val="28"/>
          <w:szCs w:val="28"/>
        </w:rPr>
        <w:lastRenderedPageBreak/>
        <w:t>- жилищное обеспечение работников УИС, учет и регистрация жилищного фонда УИС;</w:t>
      </w:r>
    </w:p>
    <w:p w:rsidR="00D50235" w:rsidRPr="00C32E54" w:rsidRDefault="00331212" w:rsidP="00D50235">
      <w:pPr>
        <w:pStyle w:val="a8"/>
        <w:spacing w:before="0" w:beforeAutospacing="0" w:after="0" w:afterAutospacing="0" w:line="360" w:lineRule="auto"/>
        <w:ind w:firstLine="709"/>
        <w:jc w:val="both"/>
        <w:rPr>
          <w:sz w:val="28"/>
          <w:szCs w:val="28"/>
        </w:rPr>
      </w:pPr>
      <w:r w:rsidRPr="00C32E54">
        <w:rPr>
          <w:sz w:val="28"/>
          <w:szCs w:val="28"/>
        </w:rPr>
        <w:t>- хозяйственное, материальное и коммунально-бытовое обеспечение, учет основных фондов учреждений и органов УИС;</w:t>
      </w:r>
    </w:p>
    <w:p w:rsidR="00D50235" w:rsidRPr="00C32E54" w:rsidRDefault="00331212" w:rsidP="00D50235">
      <w:pPr>
        <w:pStyle w:val="a8"/>
        <w:spacing w:before="0" w:beforeAutospacing="0" w:after="0" w:afterAutospacing="0" w:line="360" w:lineRule="auto"/>
        <w:ind w:firstLine="709"/>
        <w:jc w:val="both"/>
        <w:rPr>
          <w:sz w:val="28"/>
          <w:szCs w:val="28"/>
        </w:rPr>
      </w:pPr>
      <w:r w:rsidRPr="00C32E54">
        <w:rPr>
          <w:sz w:val="28"/>
          <w:szCs w:val="28"/>
        </w:rPr>
        <w:t>- эксплуатация зданий, сооружений, инженерных сетей и оборудования, контроль осуществления ремонтных работ зданий в местах дислокации структурных подразделений ФСИН России;</w:t>
      </w:r>
    </w:p>
    <w:p w:rsidR="00D50235" w:rsidRPr="00C32E54" w:rsidRDefault="00331212" w:rsidP="00D50235">
      <w:pPr>
        <w:pStyle w:val="a8"/>
        <w:spacing w:before="0" w:beforeAutospacing="0" w:after="0" w:afterAutospacing="0" w:line="360" w:lineRule="auto"/>
        <w:ind w:firstLine="709"/>
        <w:jc w:val="both"/>
        <w:rPr>
          <w:sz w:val="28"/>
          <w:szCs w:val="28"/>
        </w:rPr>
      </w:pPr>
      <w:r w:rsidRPr="00C32E54">
        <w:rPr>
          <w:sz w:val="28"/>
          <w:szCs w:val="28"/>
        </w:rPr>
        <w:t>- ритуальные услуги и организация мероприятий по увековечению памяти погибших (умерших) сотрудников ФСИН России, учреждений, непосредственно подчиненных ФСИН России, и пенсионеров УИС;</w:t>
      </w:r>
    </w:p>
    <w:p w:rsidR="00331212" w:rsidRPr="00C32E54" w:rsidRDefault="00331212" w:rsidP="00D50235">
      <w:pPr>
        <w:pStyle w:val="a8"/>
        <w:spacing w:before="0" w:beforeAutospacing="0" w:after="0" w:afterAutospacing="0" w:line="360" w:lineRule="auto"/>
        <w:ind w:firstLine="709"/>
        <w:jc w:val="both"/>
        <w:rPr>
          <w:sz w:val="28"/>
          <w:szCs w:val="28"/>
        </w:rPr>
      </w:pPr>
      <w:r w:rsidRPr="00C32E54">
        <w:rPr>
          <w:sz w:val="28"/>
          <w:szCs w:val="28"/>
        </w:rPr>
        <w:t>- иные цели, возложенные на данный центр в соответствии с законодательством Российской Федераци</w:t>
      </w:r>
      <w:r w:rsidR="00D50235" w:rsidRPr="00C32E54">
        <w:rPr>
          <w:sz w:val="28"/>
          <w:szCs w:val="28"/>
        </w:rPr>
        <w:t>и</w:t>
      </w:r>
      <w:r w:rsidR="00D50235" w:rsidRPr="00C32E54">
        <w:rPr>
          <w:rStyle w:val="ab"/>
          <w:sz w:val="28"/>
          <w:szCs w:val="28"/>
        </w:rPr>
        <w:footnoteReference w:id="23"/>
      </w:r>
      <w:r w:rsidR="00D50235" w:rsidRPr="00C32E54">
        <w:rPr>
          <w:sz w:val="28"/>
          <w:szCs w:val="28"/>
        </w:rPr>
        <w:t>.</w:t>
      </w:r>
    </w:p>
    <w:p w:rsidR="00331212" w:rsidRPr="00C32E54" w:rsidRDefault="00331212" w:rsidP="00EF3AFD">
      <w:pPr>
        <w:pStyle w:val="a8"/>
        <w:spacing w:before="0" w:beforeAutospacing="0" w:after="0" w:afterAutospacing="0" w:line="360" w:lineRule="auto"/>
        <w:ind w:firstLine="709"/>
        <w:jc w:val="both"/>
        <w:rPr>
          <w:sz w:val="28"/>
          <w:szCs w:val="28"/>
        </w:rPr>
      </w:pPr>
      <w:r w:rsidRPr="00C32E54">
        <w:rPr>
          <w:sz w:val="28"/>
          <w:szCs w:val="28"/>
        </w:rPr>
        <w:t>Вместе с тем в уставе этого учреждения не закреплено право осуществлять приносящую доход деятельность, поэтому ФКУ «Центр государственного имущества и жилищно-бытового обеспечения</w:t>
      </w:r>
      <w:r w:rsidR="00EF3AFD" w:rsidRPr="00C32E54">
        <w:rPr>
          <w:sz w:val="28"/>
          <w:szCs w:val="28"/>
        </w:rPr>
        <w:t xml:space="preserve"> </w:t>
      </w:r>
      <w:r w:rsidRPr="00C32E54">
        <w:rPr>
          <w:sz w:val="28"/>
          <w:szCs w:val="28"/>
        </w:rPr>
        <w:t>Федеральной службы исполнения наказаний» не вправе заключать соответствующие договоры на возмездной основе с физическими и юридическими лицами, то есть вступать с ними в различные обязательственные отношения, обусловленные особенностями заключенных договоров (за исключением заключения и оплаты государственных контрактов, иных договоров, подлежащих исполнению за счет бюджетных средств, которые производятся от имени Российской</w:t>
      </w:r>
      <w:r w:rsidR="00EF3AFD" w:rsidRPr="00C32E54">
        <w:rPr>
          <w:sz w:val="28"/>
          <w:szCs w:val="28"/>
        </w:rPr>
        <w:t xml:space="preserve"> </w:t>
      </w:r>
      <w:r w:rsidRPr="00C32E54">
        <w:rPr>
          <w:sz w:val="28"/>
          <w:szCs w:val="28"/>
        </w:rPr>
        <w:t>Федерации в пределах доведенных лимитов бюджетных обязательств с учетом принятых и неисполненных ранее обязательств).</w:t>
      </w:r>
    </w:p>
    <w:p w:rsidR="00EF3AFD" w:rsidRPr="00C32E54" w:rsidRDefault="00331212" w:rsidP="00EF3AFD">
      <w:pPr>
        <w:pStyle w:val="a8"/>
        <w:spacing w:before="0" w:beforeAutospacing="0" w:after="0" w:afterAutospacing="0" w:line="360" w:lineRule="auto"/>
        <w:ind w:firstLine="709"/>
        <w:jc w:val="both"/>
        <w:rPr>
          <w:sz w:val="28"/>
          <w:szCs w:val="28"/>
        </w:rPr>
      </w:pPr>
      <w:r w:rsidRPr="00C32E54">
        <w:rPr>
          <w:sz w:val="28"/>
          <w:szCs w:val="28"/>
        </w:rPr>
        <w:t>Для правомерного осуществления ФКУ приносящей доходы деятельности с получением доходов в виде денежных средств необходимо одновременное соблюдение следующих установленных законом условий:</w:t>
      </w:r>
    </w:p>
    <w:p w:rsidR="00EF3AFD" w:rsidRPr="00C32E54" w:rsidRDefault="00331212" w:rsidP="00EF3AFD">
      <w:pPr>
        <w:pStyle w:val="a8"/>
        <w:spacing w:before="0" w:beforeAutospacing="0" w:after="0" w:afterAutospacing="0" w:line="360" w:lineRule="auto"/>
        <w:ind w:firstLine="709"/>
        <w:jc w:val="both"/>
        <w:rPr>
          <w:sz w:val="28"/>
          <w:szCs w:val="28"/>
        </w:rPr>
      </w:pPr>
      <w:r w:rsidRPr="00C32E54">
        <w:rPr>
          <w:sz w:val="28"/>
          <w:szCs w:val="28"/>
        </w:rPr>
        <w:t xml:space="preserve">- в уставе должно быть закреплено право учреждения осуществлять приносящую доходы деятельность (посредством такого закрепления </w:t>
      </w:r>
      <w:r w:rsidRPr="00C32E54">
        <w:rPr>
          <w:sz w:val="28"/>
          <w:szCs w:val="28"/>
        </w:rPr>
        <w:lastRenderedPageBreak/>
        <w:t>реализуется требование абзаца 2 пункта 4 статьи 298 ГК РФ, гласящее, что казенное учреждение может осуществлять приносящую доходы деятельность в соответствии со своими учредительными документами);</w:t>
      </w:r>
    </w:p>
    <w:p w:rsidR="00EF3AFD" w:rsidRPr="00C32E54" w:rsidRDefault="00331212" w:rsidP="00EF3AFD">
      <w:pPr>
        <w:pStyle w:val="a8"/>
        <w:spacing w:before="0" w:beforeAutospacing="0" w:after="0" w:afterAutospacing="0" w:line="360" w:lineRule="auto"/>
        <w:ind w:firstLine="709"/>
        <w:jc w:val="both"/>
        <w:rPr>
          <w:sz w:val="28"/>
          <w:szCs w:val="28"/>
        </w:rPr>
      </w:pPr>
      <w:r w:rsidRPr="00C32E54">
        <w:rPr>
          <w:sz w:val="28"/>
          <w:szCs w:val="28"/>
        </w:rPr>
        <w:t>- в уставе должен быть указан исчерпывающий перечень видов приносящей доходы деятельности, возможной к осуществлению данным казенным учреждением и соответствующей целям деятельности учреждения;</w:t>
      </w:r>
    </w:p>
    <w:p w:rsidR="00EF3AFD" w:rsidRPr="00C32E54" w:rsidRDefault="00331212" w:rsidP="00EF3AFD">
      <w:pPr>
        <w:pStyle w:val="a8"/>
        <w:spacing w:before="0" w:beforeAutospacing="0" w:after="0" w:afterAutospacing="0" w:line="360" w:lineRule="auto"/>
        <w:ind w:firstLine="709"/>
        <w:jc w:val="both"/>
        <w:rPr>
          <w:sz w:val="28"/>
          <w:szCs w:val="28"/>
        </w:rPr>
      </w:pPr>
      <w:r w:rsidRPr="00C32E54">
        <w:rPr>
          <w:sz w:val="28"/>
          <w:szCs w:val="28"/>
        </w:rPr>
        <w:t>- в уставе должно быть закреплено, что доходы ФКУ, полученные от приносящей доходы деятельности, подлежат перечислению в федеральный бюджет (постановление Правительства Российской Федерации от 26 июля 2010 г. № 539 не предписывает включать в устав ФКУ подобное положение, однако общее требование закона должно быть персонализировано в уставе применительно к конкретному казенному учреждению и с указанием бюджета, в которы</w:t>
      </w:r>
      <w:r w:rsidR="00EF3AFD" w:rsidRPr="00C32E54">
        <w:rPr>
          <w:sz w:val="28"/>
          <w:szCs w:val="28"/>
        </w:rPr>
        <w:t>й поступают вышеназванные доходы</w:t>
      </w:r>
      <w:r w:rsidR="00EF3AFD" w:rsidRPr="00C32E54">
        <w:rPr>
          <w:rStyle w:val="ab"/>
          <w:sz w:val="28"/>
          <w:szCs w:val="28"/>
        </w:rPr>
        <w:footnoteReference w:id="24"/>
      </w:r>
      <w:r w:rsidRPr="00C32E54">
        <w:rPr>
          <w:sz w:val="28"/>
          <w:szCs w:val="28"/>
        </w:rPr>
        <w:t>);</w:t>
      </w:r>
    </w:p>
    <w:p w:rsidR="00EF3AFD" w:rsidRPr="00C32E54" w:rsidRDefault="00331212" w:rsidP="00EF3AFD">
      <w:pPr>
        <w:pStyle w:val="a8"/>
        <w:spacing w:before="0" w:beforeAutospacing="0" w:after="0" w:afterAutospacing="0" w:line="360" w:lineRule="auto"/>
        <w:ind w:firstLine="709"/>
        <w:jc w:val="both"/>
        <w:rPr>
          <w:sz w:val="28"/>
          <w:szCs w:val="28"/>
        </w:rPr>
      </w:pPr>
      <w:r w:rsidRPr="00C32E54">
        <w:rPr>
          <w:sz w:val="28"/>
          <w:szCs w:val="28"/>
        </w:rPr>
        <w:t>- ФКУ должен быть открыт лицевой счет в Федеральном казначействе Российской Федерации для перечисления поступлений в бюджет в соответствии с Порядком открытия и ведения лицевых счетов Федеральным казначейством и его территориальными органам</w:t>
      </w:r>
      <w:r w:rsidR="00EF3AFD" w:rsidRPr="00C32E54">
        <w:rPr>
          <w:sz w:val="28"/>
          <w:szCs w:val="28"/>
        </w:rPr>
        <w:t>и.</w:t>
      </w:r>
    </w:p>
    <w:p w:rsidR="00331212" w:rsidRPr="00C32E54" w:rsidRDefault="00331212" w:rsidP="00EF3AFD">
      <w:pPr>
        <w:pStyle w:val="a8"/>
        <w:spacing w:before="0" w:beforeAutospacing="0" w:after="0" w:afterAutospacing="0" w:line="360" w:lineRule="auto"/>
        <w:ind w:firstLine="709"/>
        <w:jc w:val="both"/>
        <w:rPr>
          <w:sz w:val="28"/>
          <w:szCs w:val="28"/>
        </w:rPr>
      </w:pPr>
      <w:r w:rsidRPr="00C32E54">
        <w:rPr>
          <w:sz w:val="28"/>
          <w:szCs w:val="28"/>
        </w:rPr>
        <w:t>Следует обратить внимание на то, что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 (п. 10 ст. 161 БК РФ)</w:t>
      </w:r>
      <w:r w:rsidR="00EF3AFD" w:rsidRPr="00C32E54">
        <w:rPr>
          <w:rStyle w:val="ab"/>
          <w:sz w:val="28"/>
          <w:szCs w:val="28"/>
        </w:rPr>
        <w:footnoteReference w:id="25"/>
      </w:r>
      <w:r w:rsidRPr="00C32E54">
        <w:rPr>
          <w:sz w:val="28"/>
          <w:szCs w:val="28"/>
        </w:rPr>
        <w:t>.</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Определенный интерес представляют особенности участия ФКУ в правоотношениях, имеющих в качестве объектов результаты интеллектуальной деятельности, личные неимущественные права и другие нематериальные блага (в личных неимущественных отношениях).</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lastRenderedPageBreak/>
        <w:t>Защита интеллектуальной собственности сегодня становится одной из ключевых задач, стоящих перед некоторыми ФКУ УИС, в первую очередь научными и образовательными. Между тем сегодня можно констатировать недостаточное внимание со стороны этих учреждений к защите интеллектуальных прав на объекты интеллектуальной собственности. Особенно остро данный вопрос ставится применительно к комплексной защите объектов интеллектуальной собственности федерального казенного образовательного учреждения, когда охране подвергаются не только часто встречающиеся объекты авторского права, но и объекты патентного права, секреты производства (ноу-хау), объекты смежных прав (содержание баз данных), средства индивидуализации, единые технологии и другие</w:t>
      </w:r>
      <w:bookmarkStart w:id="1" w:name="annot_11"/>
      <w:r w:rsidRPr="00C32E54">
        <w:rPr>
          <w:sz w:val="28"/>
          <w:szCs w:val="28"/>
          <w:vertAlign w:val="superscript"/>
        </w:rPr>
        <w:fldChar w:fldCharType="begin"/>
      </w:r>
      <w:r w:rsidRPr="00C32E54">
        <w:rPr>
          <w:sz w:val="28"/>
          <w:szCs w:val="28"/>
          <w:vertAlign w:val="superscript"/>
        </w:rPr>
        <w:instrText xml:space="preserve"> HYPERLINK "https://studref.com/536653/pravo/osobennosti_uchastiya_federalnyh_kazennyh_uchrezhdeniy_ugolovno_ispolnitelnoy_sistemy_otdelnyh_vidah_" \l "gads_btm" </w:instrText>
      </w:r>
      <w:r w:rsidRPr="00C32E54">
        <w:rPr>
          <w:sz w:val="28"/>
          <w:szCs w:val="28"/>
          <w:vertAlign w:val="superscript"/>
        </w:rPr>
        <w:fldChar w:fldCharType="separate"/>
      </w:r>
      <w:r w:rsidRPr="00C32E54">
        <w:rPr>
          <w:rStyle w:val="a3"/>
          <w:color w:val="auto"/>
          <w:sz w:val="28"/>
          <w:szCs w:val="28"/>
          <w:vertAlign w:val="superscript"/>
        </w:rPr>
        <w:t>[11]</w:t>
      </w:r>
      <w:r w:rsidRPr="00C32E54">
        <w:rPr>
          <w:sz w:val="28"/>
          <w:szCs w:val="28"/>
          <w:vertAlign w:val="superscript"/>
        </w:rPr>
        <w:fldChar w:fldCharType="end"/>
      </w:r>
      <w:bookmarkEnd w:id="1"/>
      <w:r w:rsidRPr="00C32E54">
        <w:rPr>
          <w:sz w:val="28"/>
          <w:szCs w:val="28"/>
        </w:rPr>
        <w:t>.</w:t>
      </w:r>
    </w:p>
    <w:p w:rsidR="00EF3AFD" w:rsidRPr="00C32E54" w:rsidRDefault="00331212" w:rsidP="00EF3AFD">
      <w:pPr>
        <w:pStyle w:val="a8"/>
        <w:spacing w:before="0" w:beforeAutospacing="0" w:after="0" w:afterAutospacing="0" w:line="360" w:lineRule="auto"/>
        <w:ind w:firstLine="709"/>
        <w:jc w:val="both"/>
        <w:rPr>
          <w:sz w:val="28"/>
          <w:szCs w:val="28"/>
        </w:rPr>
      </w:pPr>
      <w:r w:rsidRPr="00C32E54">
        <w:rPr>
          <w:sz w:val="28"/>
          <w:szCs w:val="28"/>
        </w:rPr>
        <w:t>Таким образом, вещные правоотношения с участием учреждений УИС представляют собой двухзвенное правоотношение со структурой:</w:t>
      </w:r>
    </w:p>
    <w:p w:rsidR="00EF3AFD" w:rsidRPr="00C32E54" w:rsidRDefault="00331212" w:rsidP="00EF3AFD">
      <w:pPr>
        <w:pStyle w:val="a8"/>
        <w:spacing w:before="0" w:beforeAutospacing="0" w:after="0" w:afterAutospacing="0" w:line="360" w:lineRule="auto"/>
        <w:ind w:firstLine="709"/>
        <w:jc w:val="both"/>
        <w:rPr>
          <w:sz w:val="28"/>
          <w:szCs w:val="28"/>
        </w:rPr>
      </w:pPr>
      <w:r w:rsidRPr="00C32E54">
        <w:rPr>
          <w:sz w:val="28"/>
          <w:szCs w:val="28"/>
        </w:rPr>
        <w:t>1) публичное образование - юридическое лицо - несобственник;</w:t>
      </w:r>
    </w:p>
    <w:p w:rsidR="00331212" w:rsidRPr="00C32E54" w:rsidRDefault="00331212" w:rsidP="00EF3AFD">
      <w:pPr>
        <w:pStyle w:val="a8"/>
        <w:spacing w:before="0" w:beforeAutospacing="0" w:after="0" w:afterAutospacing="0" w:line="360" w:lineRule="auto"/>
        <w:ind w:firstLine="709"/>
        <w:jc w:val="both"/>
        <w:rPr>
          <w:sz w:val="28"/>
          <w:szCs w:val="28"/>
        </w:rPr>
      </w:pPr>
      <w:r w:rsidRPr="00C32E54">
        <w:rPr>
          <w:sz w:val="28"/>
          <w:szCs w:val="28"/>
        </w:rPr>
        <w:t>2) юридическое лицо - несобственник - участники гражданского оборота.</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В первом звене отношений большей защитой пользуется собственник, во втором, наоборот, юридическое лицо - несобственник.</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Участие ФКУ УИС в обязательственных отношениях обусловлено предметом и целями деятельности учреждения, в частности возможностью учреждения осуществлять деятельность, приносящую доход.</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Особенностью обязательственных отношений с участием учреждений УИС является то обстоятельство, что предпочтительным представляется заключение государственных контрактов, по которым в качестве поставщиков (продавцов) либо заказчиков (покупателей) выступают другие учреждения либо предприятия УИС.</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 xml:space="preserve">Для правомерного осуществления ФКУ приносящей доходы деятельности с получением доходов в виде денежных средств необходимо одновременное соблюдение следующих установленных законом условий: закрепление права учреждения УИС осуществлять приносящую доходы деятельность в учредительном документе; установление исчерпывающего </w:t>
      </w:r>
      <w:r w:rsidRPr="00C32E54">
        <w:rPr>
          <w:sz w:val="28"/>
          <w:szCs w:val="28"/>
        </w:rPr>
        <w:lastRenderedPageBreak/>
        <w:t>перечня видов приносящей доходы деятельности в уставе учреждения; указание в уставе учреждения о том, что доходы, полученные от такой деятельности, подлежат перечислению в федеральный бюджет.</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ФКУ УИС являются некоммерческими учреждениями, созданными, прежде всего, для выполнения специфических задач в сфере исполнения уголовных наказаний.</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Закрепление имущества за ФКУ УИС на праве оперативного управления следует рассматривать, во-первых, как способ управления имуществом, находящимся в федеральной государственной собственности в целях реализации публичных функций государства; во-вторых, как ограниченное вещное право, в соответствии с которым учреждение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Вещные правоотношения с участием учреждений УИС представляют собой двухзвенное правоотношение со структурой: 1) публичное образование - юридическое лицо - несобственник; 2) юридическое лицо - несобственник - участники гражданского оборота.</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В первом звене отношений большей защитой пользуется собственник, во втором, наоборот, юридическое лицо (несобственник).</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Полагаем, что акт, закрепляющий передачу имущества учреждению, имеет сложную правовую природу и носит смешанный характер, поскольку содержит в себе черты, свойственные как административному договору, так и гражданско-правовой сделке.</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При этом решение Правительства Российской Федерации о закреплении имущества за учреждением УИС является первичным, но не единственным основанием для возникновения права оперативного управления. К иным основаниям возникновения указанного вещного права может относиться, например, договор о передаче имущества.</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lastRenderedPageBreak/>
        <w:t>Реализация правомочия владения имуществом учреждения УИС обеспечивается посредством регистрации прав на имущество, его учета и инвентаризации в порядке, установленном законом и иными нормативными правовыми актами.</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Бремя содержания имущества несет как ФКУ УИС, за которым такое имущество непосредственно закреплено, так и ФСИН России в качестве федерального органа исполнительной власти, осуществляющего полномочия собственника в отношении федерального имущества, переданного учреждениям и органам УИС.</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Учреждения УИС владеют, пользуются и распоряжаются принадлежащим им имуществом в пределах, установленных законом, целями их деятельности и назначением имущества и в соответствии с заданиями собственника этого имущества в лице ФСИН России.</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Ограничение правомочий пользования имуществом, закрепленным за ФКУ УИС, назначением этого имущества имеет важное правовое значение, так как собственник имущества вправе изъять используемое не по назначению имущество, закрепленное им за казенным учреждением либо приобретенное таким учреждением за счет средств, выделенных ему собственником на приобретение этого имущества.</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Участие ФКУ УИС в обязательственных отношениях обусловлено предметом и целями деятельности учреждения, в частности возможностью учреждения осуществлять деятельность, приносящую доход.</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Учреждение УИС может осуществлять приносящую доходы деятельность, если такое право предусмотрено его учредительным документом. Плоды, продукция и доходы от использования имущества, находящегося в оперативном управлении, имущества, приобретенного учреждением по договору или иным основаниям, поступают в оперативное управление учреждения. Доходы в виде денежных средств поступают в соответствующий бюджет бюджетной системы Российской Федерации.</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 xml:space="preserve">Для правомерного осуществления ФКУ приносящей доходы деятельности с получением доходов в виде денежных средств необходимо </w:t>
      </w:r>
      <w:r w:rsidRPr="00C32E54">
        <w:rPr>
          <w:sz w:val="28"/>
          <w:szCs w:val="28"/>
        </w:rPr>
        <w:lastRenderedPageBreak/>
        <w:t>одновременное соблюдение следующих установленных законом условий: закрепление права учреждения УИС осуществлять приносящую доходы деятельность в учредительном документе; установление исчерпывающего перечня видов приносящей доходы деятельности в уставе учреждения; указание в уставе учреждения о том, что доходы, полученные от такой деятельности, подлежат перечислению в федеральный бюджет.</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В соответствии с общим правилом, закрепленным в гражданском законодательстве, казенные учреждения распоряжаются закрепленным за ними имуществом с согласия собственника этого имущества. Сделки, выходящие за пределы специальной правоспособности учреждения, являются ничтожными (ст. 168 ГК РФ) либо могут быть признаны недействительными (ст. 173 ГК РФ).</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Особенностью обязательственных отношений с участием учреждений УИС является то обстоятельство, что предпочтительным представляется заключение государственных контрактов, по которым в качестве поставщиков (продавцов) либо заказчиков (покупателей) выступают другие учреждения либо предприятия УИС.</w:t>
      </w:r>
    </w:p>
    <w:p w:rsidR="00331212" w:rsidRPr="00C32E54" w:rsidRDefault="00331212" w:rsidP="00331212">
      <w:pPr>
        <w:pStyle w:val="a8"/>
        <w:spacing w:before="0" w:beforeAutospacing="0" w:after="0" w:afterAutospacing="0" w:line="360" w:lineRule="auto"/>
        <w:ind w:firstLine="709"/>
        <w:jc w:val="both"/>
        <w:rPr>
          <w:sz w:val="28"/>
          <w:szCs w:val="28"/>
        </w:rPr>
      </w:pPr>
      <w:r w:rsidRPr="00C32E54">
        <w:rPr>
          <w:sz w:val="28"/>
          <w:szCs w:val="28"/>
        </w:rPr>
        <w:t>Таким образом, основу договорной работы учреждений и органов, исполняющих наказания, составляет заключение гражданско-правовых договоров, предметом которых являются поставка товара, выполнение работы, оказание услуги для обеспечения государственных нужд.</w:t>
      </w:r>
    </w:p>
    <w:p w:rsidR="00306C0F" w:rsidRPr="00C32E54" w:rsidRDefault="00306C0F" w:rsidP="003217BC">
      <w:pPr>
        <w:spacing w:after="0" w:line="360" w:lineRule="auto"/>
        <w:jc w:val="center"/>
        <w:rPr>
          <w:rFonts w:ascii="Times New Roman" w:eastAsia="Times New Roman" w:hAnsi="Times New Roman" w:cs="Times New Roman"/>
          <w:b/>
          <w:sz w:val="28"/>
          <w:szCs w:val="28"/>
          <w:lang w:eastAsia="ru-RU"/>
        </w:rPr>
      </w:pPr>
    </w:p>
    <w:p w:rsidR="00EF3AFD" w:rsidRPr="00C32E54" w:rsidRDefault="00EF3AFD" w:rsidP="003217BC">
      <w:pPr>
        <w:spacing w:after="0" w:line="360" w:lineRule="auto"/>
        <w:jc w:val="center"/>
        <w:rPr>
          <w:rFonts w:ascii="Times New Roman" w:eastAsia="Times New Roman" w:hAnsi="Times New Roman" w:cs="Times New Roman"/>
          <w:b/>
          <w:sz w:val="28"/>
          <w:szCs w:val="28"/>
          <w:lang w:eastAsia="ru-RU"/>
        </w:rPr>
      </w:pPr>
    </w:p>
    <w:p w:rsidR="00EF3AFD" w:rsidRPr="00C32E54" w:rsidRDefault="00EF3AFD" w:rsidP="003217BC">
      <w:pPr>
        <w:spacing w:after="0" w:line="360" w:lineRule="auto"/>
        <w:jc w:val="center"/>
        <w:rPr>
          <w:rFonts w:ascii="Times New Roman" w:eastAsia="Times New Roman" w:hAnsi="Times New Roman" w:cs="Times New Roman"/>
          <w:b/>
          <w:sz w:val="28"/>
          <w:szCs w:val="28"/>
          <w:lang w:eastAsia="ru-RU"/>
        </w:rPr>
      </w:pPr>
    </w:p>
    <w:p w:rsidR="00EF3AFD" w:rsidRPr="00C32E54" w:rsidRDefault="00EF3AFD" w:rsidP="003217BC">
      <w:pPr>
        <w:spacing w:after="0" w:line="360" w:lineRule="auto"/>
        <w:jc w:val="center"/>
        <w:rPr>
          <w:rFonts w:ascii="Times New Roman" w:eastAsia="Times New Roman" w:hAnsi="Times New Roman" w:cs="Times New Roman"/>
          <w:b/>
          <w:sz w:val="28"/>
          <w:szCs w:val="28"/>
          <w:lang w:eastAsia="ru-RU"/>
        </w:rPr>
      </w:pPr>
    </w:p>
    <w:p w:rsidR="00EF3AFD" w:rsidRPr="00C32E54" w:rsidRDefault="00EF3AFD" w:rsidP="003217BC">
      <w:pPr>
        <w:spacing w:after="0" w:line="360" w:lineRule="auto"/>
        <w:jc w:val="center"/>
        <w:rPr>
          <w:rFonts w:ascii="Times New Roman" w:eastAsia="Times New Roman" w:hAnsi="Times New Roman" w:cs="Times New Roman"/>
          <w:b/>
          <w:sz w:val="28"/>
          <w:szCs w:val="28"/>
          <w:lang w:eastAsia="ru-RU"/>
        </w:rPr>
      </w:pPr>
    </w:p>
    <w:p w:rsidR="00EF3AFD" w:rsidRPr="00C32E54" w:rsidRDefault="00EF3AFD" w:rsidP="003217BC">
      <w:pPr>
        <w:spacing w:after="0" w:line="360" w:lineRule="auto"/>
        <w:jc w:val="center"/>
        <w:rPr>
          <w:rFonts w:ascii="Times New Roman" w:eastAsia="Times New Roman" w:hAnsi="Times New Roman" w:cs="Times New Roman"/>
          <w:b/>
          <w:sz w:val="28"/>
          <w:szCs w:val="28"/>
          <w:lang w:eastAsia="ru-RU"/>
        </w:rPr>
      </w:pPr>
    </w:p>
    <w:p w:rsidR="00EF3AFD" w:rsidRPr="00C32E54" w:rsidRDefault="00EF3AFD" w:rsidP="003217BC">
      <w:pPr>
        <w:spacing w:after="0" w:line="360" w:lineRule="auto"/>
        <w:jc w:val="center"/>
        <w:rPr>
          <w:rFonts w:ascii="Times New Roman" w:eastAsia="Times New Roman" w:hAnsi="Times New Roman" w:cs="Times New Roman"/>
          <w:b/>
          <w:sz w:val="28"/>
          <w:szCs w:val="28"/>
          <w:lang w:eastAsia="ru-RU"/>
        </w:rPr>
      </w:pPr>
    </w:p>
    <w:p w:rsidR="00EF3AFD" w:rsidRPr="00C32E54" w:rsidRDefault="00EF3AFD" w:rsidP="003217BC">
      <w:pPr>
        <w:spacing w:after="0" w:line="360" w:lineRule="auto"/>
        <w:jc w:val="center"/>
        <w:rPr>
          <w:rFonts w:ascii="Times New Roman" w:eastAsia="Times New Roman" w:hAnsi="Times New Roman" w:cs="Times New Roman"/>
          <w:b/>
          <w:sz w:val="28"/>
          <w:szCs w:val="28"/>
          <w:lang w:eastAsia="ru-RU"/>
        </w:rPr>
      </w:pPr>
    </w:p>
    <w:p w:rsidR="00EF3AFD" w:rsidRPr="00C32E54" w:rsidRDefault="00EF3AFD"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r w:rsidRPr="00C32E54">
        <w:rPr>
          <w:rFonts w:ascii="Times New Roman" w:eastAsia="Times New Roman" w:hAnsi="Times New Roman" w:cs="Times New Roman"/>
          <w:b/>
          <w:sz w:val="28"/>
          <w:szCs w:val="28"/>
          <w:lang w:eastAsia="ru-RU"/>
        </w:rPr>
        <w:lastRenderedPageBreak/>
        <w:t>ГЛАВА 2. ОСОБЕННОСТИ ДОГОВОРНОГО ПРАВА В РОССИИ И СОЕДИНЕННЫХ ШТАТАХ АМЕРИКИ</w:t>
      </w:r>
    </w:p>
    <w:p w:rsidR="00E66AC7" w:rsidRPr="00C32E54" w:rsidRDefault="00E66AC7"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r w:rsidRPr="00C32E54">
        <w:rPr>
          <w:rFonts w:ascii="Times New Roman" w:eastAsia="Times New Roman" w:hAnsi="Times New Roman" w:cs="Times New Roman"/>
          <w:b/>
          <w:sz w:val="28"/>
          <w:szCs w:val="28"/>
          <w:lang w:eastAsia="ru-RU"/>
        </w:rPr>
        <w:t>2.1 Отдельные виды договоров УИС в Российской Федерации</w:t>
      </w:r>
    </w:p>
    <w:p w:rsidR="00AD01F9" w:rsidRPr="00C32E54" w:rsidRDefault="00AD01F9" w:rsidP="003217BC">
      <w:pPr>
        <w:spacing w:after="0" w:line="360" w:lineRule="auto"/>
        <w:jc w:val="center"/>
        <w:rPr>
          <w:rFonts w:ascii="Times New Roman" w:eastAsia="Times New Roman" w:hAnsi="Times New Roman" w:cs="Times New Roman"/>
          <w:b/>
          <w:sz w:val="28"/>
          <w:szCs w:val="28"/>
          <w:lang w:eastAsia="ru-RU"/>
        </w:rPr>
      </w:pP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xml:space="preserve">Специфическая особенность организации договорной деятельности в подразделениях </w:t>
      </w:r>
      <w:r w:rsidR="001552BF" w:rsidRPr="00C32E54">
        <w:rPr>
          <w:rFonts w:ascii="Times New Roman" w:eastAsia="Times New Roman" w:hAnsi="Times New Roman" w:cs="Times New Roman"/>
          <w:sz w:val="28"/>
          <w:szCs w:val="28"/>
          <w:lang w:eastAsia="ru-RU"/>
        </w:rPr>
        <w:t xml:space="preserve">УИС заключается в том, что </w:t>
      </w:r>
      <w:r w:rsidRPr="00C32E54">
        <w:rPr>
          <w:rFonts w:ascii="Times New Roman" w:eastAsia="Times New Roman" w:hAnsi="Times New Roman" w:cs="Times New Roman"/>
          <w:sz w:val="28"/>
          <w:szCs w:val="28"/>
          <w:lang w:eastAsia="ru-RU"/>
        </w:rPr>
        <w:t>часть подразделений финансируются государственным бюджетом - бюджет</w:t>
      </w:r>
      <w:r w:rsidR="001552BF" w:rsidRPr="00C32E54">
        <w:rPr>
          <w:rFonts w:ascii="Times New Roman" w:eastAsia="Times New Roman" w:hAnsi="Times New Roman" w:cs="Times New Roman"/>
          <w:sz w:val="28"/>
          <w:szCs w:val="28"/>
          <w:lang w:eastAsia="ru-RU"/>
        </w:rPr>
        <w:t xml:space="preserve">ный сектор: </w:t>
      </w:r>
      <w:r w:rsidRPr="00C32E54">
        <w:rPr>
          <w:rFonts w:ascii="Times New Roman" w:eastAsia="Times New Roman" w:hAnsi="Times New Roman" w:cs="Times New Roman"/>
          <w:sz w:val="28"/>
          <w:szCs w:val="28"/>
          <w:lang w:eastAsia="ru-RU"/>
        </w:rPr>
        <w:t>территориальные органы управления; учреждения, исполняющие наказания; ведомственные образовательные учреждения, научно-исследовательские центры и т. п. Другая часть - это производственный комплекс - государственные унитарные предприятия, и хозяйственные субъекты, созданные ими либо совместно с другими коммерческими структурами.</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Ведение финансово-хозяйственной деятельности указанных подразделений в зависимости от их принадлежности значительно отличается. В связи с этим, и организация договорной работы имеет значительные отличия в зависимости от принадлежности конкретного подразделения пенитенциарной системы к порядку его финансирования и, естественно, регламентируется отличными друг от друга нормативными актами, как законодательными, так и ведомственными.</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Это обстоятельство затрудняет как ведение договорной работы, так и осуществление действенного контроля. Специалистам служб, осуществляющих контроль за соблюдением законности при организации и ведении договорной деятельности, необходимо знать различия, особенности и нормативные акты, ее регулирующие.</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Основные сделки, заключаемые в подведомственных подразделениях условно можно разделить на три группы:</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реализация продукции, производимой предприятиями промышленного комплекса - договора реализации;</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приобретение продукции (работ, услуг) для бюджетных нужд- государственные контракты;</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lastRenderedPageBreak/>
        <w:t>-  прочие договоры.</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В зависимости от вида договора, имеются значительные отличия в процессе организации и осуществлении договорной работы. Это связано еще и с тем, что в ведение входит в компетентность различных служб.</w:t>
      </w:r>
    </w:p>
    <w:p w:rsidR="00AD01F9" w:rsidRPr="00C32E54" w:rsidRDefault="00AD01F9" w:rsidP="004D1DC6">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Оформлению договорами подлежат все закупки товаров, с учетом Положения об организации конкурсов на размещение заказов на поставки товаров, выполнения работ, оказания услуг для государственных нужд.</w:t>
      </w:r>
      <w:r w:rsidR="004D1DC6"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Основная задача учреждения на подготовительном этапе</w:t>
      </w:r>
      <w:r w:rsidR="001552BF"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 определить свое отношение к потенциальному партнерству и определение цен на закупаемую продукцию в регионе.</w:t>
      </w:r>
      <w:r w:rsidR="001552BF"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Для обеспечения собственной экономической безопасности, прежде всего, следует собрать предварительные сведения о предполагаемом партнере. К данным сведениям относится проверка руководителей фирмы и учредителей на предмет отсутствия криминагенности, порядка регистрации, месторасположения, наличия служебных помещений, количества сотрудников фирмы и т. п.</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На этом этапе партнер заполняет «Карточку партнера» установленного образца (Форма 1.1. приложения № 4.1, № 4.2). Информация</w:t>
      </w:r>
      <w:r w:rsidR="001552BF" w:rsidRPr="00C32E54">
        <w:rPr>
          <w:rFonts w:ascii="Times New Roman" w:eastAsia="Times New Roman" w:hAnsi="Times New Roman" w:cs="Times New Roman"/>
          <w:sz w:val="28"/>
          <w:szCs w:val="28"/>
          <w:lang w:eastAsia="ru-RU"/>
        </w:rPr>
        <w:t>,</w:t>
      </w:r>
      <w:r w:rsidRPr="00C32E54">
        <w:rPr>
          <w:rFonts w:ascii="Times New Roman" w:eastAsia="Times New Roman" w:hAnsi="Times New Roman" w:cs="Times New Roman"/>
          <w:sz w:val="28"/>
          <w:szCs w:val="28"/>
          <w:lang w:eastAsia="ru-RU"/>
        </w:rPr>
        <w:t xml:space="preserve"> представленная партнером проверяется оперативными подразделениями с привлечением специальных служб министерства и других ведомств.</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Далее необходимы сбор и анализ информации о партнере:</w:t>
      </w:r>
    </w:p>
    <w:p w:rsidR="00AD01F9" w:rsidRPr="00C32E54" w:rsidRDefault="001552BF"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xml:space="preserve">1. </w:t>
      </w:r>
      <w:r w:rsidR="00AD01F9" w:rsidRPr="00C32E54">
        <w:rPr>
          <w:rFonts w:ascii="Times New Roman" w:eastAsia="Times New Roman" w:hAnsi="Times New Roman" w:cs="Times New Roman"/>
          <w:sz w:val="28"/>
          <w:szCs w:val="28"/>
          <w:lang w:eastAsia="ru-RU"/>
        </w:rPr>
        <w:t>Финансово-экономической</w:t>
      </w:r>
      <w:r w:rsidRPr="00C32E54">
        <w:rPr>
          <w:rFonts w:ascii="Times New Roman" w:eastAsia="Times New Roman" w:hAnsi="Times New Roman" w:cs="Times New Roman"/>
          <w:sz w:val="28"/>
          <w:szCs w:val="28"/>
          <w:lang w:eastAsia="ru-RU"/>
        </w:rPr>
        <w:t xml:space="preserve"> </w:t>
      </w:r>
      <w:r w:rsidR="00AD01F9" w:rsidRPr="00C32E54">
        <w:rPr>
          <w:rFonts w:ascii="Times New Roman" w:eastAsia="Times New Roman" w:hAnsi="Times New Roman" w:cs="Times New Roman"/>
          <w:sz w:val="28"/>
          <w:szCs w:val="28"/>
          <w:lang w:eastAsia="ru-RU"/>
        </w:rPr>
        <w:t>- производится анализ бухгалтерской отчетности (формы № 1 и № 2) по соответствующим статьям в динамике за определенный отчетный период. Например, если размер оборотных активов превышает размер краткосрочных пассивов не менее чем в два раза, то такое предприятие можно признать финансово устойчивым.</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организационной (количество работающих, структура фирмы, система управления, степень самостоятельности фирмы, наличие филиалов территориальный охват деятельности);</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рыночный (контролируемая доля рынка, имидж фирмы, возможность конкуренции с ней, постоянные контрагенты);</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lastRenderedPageBreak/>
        <w:t>-  специфической (наличие «теневого оборота», участие в нелегальных сделках, связи с преступными группировками и т. п.);</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сведения об управленческом персонале фирмы (образование, наличие судимости, компетентность, деловая репутация).</w:t>
      </w:r>
    </w:p>
    <w:p w:rsidR="00AD01F9" w:rsidRPr="00C32E54" w:rsidRDefault="001552BF" w:rsidP="001552BF">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xml:space="preserve">2. </w:t>
      </w:r>
      <w:r w:rsidR="00AD01F9" w:rsidRPr="00C32E54">
        <w:rPr>
          <w:rFonts w:ascii="Times New Roman" w:eastAsia="Times New Roman" w:hAnsi="Times New Roman" w:cs="Times New Roman"/>
          <w:sz w:val="28"/>
          <w:szCs w:val="28"/>
          <w:lang w:eastAsia="ru-RU"/>
        </w:rPr>
        <w:t>Производственно-технической</w:t>
      </w:r>
      <w:r w:rsidRPr="00C32E54">
        <w:rPr>
          <w:rFonts w:ascii="Times New Roman" w:eastAsia="Times New Roman" w:hAnsi="Times New Roman" w:cs="Times New Roman"/>
          <w:sz w:val="28"/>
          <w:szCs w:val="28"/>
          <w:lang w:eastAsia="ru-RU"/>
        </w:rPr>
        <w:t xml:space="preserve"> </w:t>
      </w:r>
      <w:r w:rsidR="00AD01F9" w:rsidRPr="00C32E54">
        <w:rPr>
          <w:rFonts w:ascii="Times New Roman" w:eastAsia="Times New Roman" w:hAnsi="Times New Roman" w:cs="Times New Roman"/>
          <w:sz w:val="28"/>
          <w:szCs w:val="28"/>
          <w:lang w:eastAsia="ru-RU"/>
        </w:rPr>
        <w:t>- производится анализ наличия технологического потенциала, необходимого для выполнения государственного заказа, опыт работы в данной области производства. Поставщиком не может являться организация, на имущество которой наложен арест и (или) экономическая деятельность которой приостановлена.</w:t>
      </w:r>
    </w:p>
    <w:p w:rsidR="00AD01F9" w:rsidRPr="00C32E54" w:rsidRDefault="00AD01F9" w:rsidP="001552BF">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После сбора общей информации о фирме необходимо проанализировать полученные сведения и определить степень надежности фирмы как потенциального контрагента. Для этого используются методы рейтинговой оценки, либо принимается на основании положительной информации по всем (или большинству) аспектам деятельности потенциального партнера.</w:t>
      </w:r>
      <w:r w:rsidR="001552BF"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В заключении должны быть отражены все отрицательные либо негативные сведения, которые были установлены в ходе проверки фирмы и проведения анализа ее экономического потенциала.</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Риски, связанные с осуществлением государственных закупок, отличаются от рисков по договорам, заключаемым предприятиями, они имеют свои особенности: в них участвуют государственные ассигнования, контроль за расходом осуществляется в строгом соответствии с действующим законодательством. Расход денежных средств, полученных за счет хозяйственной деятельности, строго не регламентируется, приобретение по ним оборудования и товаров регламентируется только ведомственными нормативными актами</w:t>
      </w:r>
      <w:r w:rsidR="00911B84" w:rsidRPr="00C32E54">
        <w:rPr>
          <w:rStyle w:val="ab"/>
          <w:rFonts w:ascii="Times New Roman" w:eastAsia="Times New Roman" w:hAnsi="Times New Roman" w:cs="Times New Roman"/>
          <w:sz w:val="28"/>
          <w:szCs w:val="28"/>
          <w:lang w:eastAsia="ru-RU"/>
        </w:rPr>
        <w:footnoteReference w:id="26"/>
      </w:r>
      <w:r w:rsidRPr="00C32E54">
        <w:rPr>
          <w:rFonts w:ascii="Times New Roman" w:eastAsia="Times New Roman" w:hAnsi="Times New Roman" w:cs="Times New Roman"/>
          <w:sz w:val="28"/>
          <w:szCs w:val="28"/>
          <w:lang w:eastAsia="ru-RU"/>
        </w:rPr>
        <w:t>.</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В общем виде все потенциальные партнеры по степени надежности могут быть разделены на три группы:</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lastRenderedPageBreak/>
        <w:t>Первая группа</w:t>
      </w:r>
      <w:r w:rsidR="001552BF"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 надежные партнеры. Вся собранная информация по вышеназванным критериям является положительной</w:t>
      </w:r>
      <w:r w:rsidR="001552BF"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 это позволяет сделать вывод о том, что данный партнер выполняет свои обязанности и имеет высокую исполнительскую дисциплину по совершаемым сделкам.</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Вторая группа</w:t>
      </w:r>
      <w:r w:rsidR="001552BF"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 партнеры средней степени надежности. Информация свидетельствует, что в большинстве случаев партнер старается выполнять свои обязательства, хотя имели место единичные нарушения условий сделок.</w:t>
      </w:r>
    </w:p>
    <w:p w:rsidR="00AD01F9" w:rsidRPr="00C32E54" w:rsidRDefault="00AD01F9" w:rsidP="001552BF">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Третья группа</w:t>
      </w:r>
      <w:r w:rsidR="001552BF"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 контрагенты с низкой степенью надежности. Они, как правило, не выполняют взятых на себя обязательств, используют нелегальные методы в своей деятельности, зачастую занимаются запрещенными видами деятельности, либо связаны с организованными преступными группировками.</w:t>
      </w:r>
      <w:r w:rsidR="001552BF"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При отнесении партнера к третьей группе с ним не рекомендовано сотрудничество</w:t>
      </w:r>
      <w:r w:rsidR="001552BF" w:rsidRPr="00C32E54">
        <w:rPr>
          <w:rStyle w:val="ab"/>
          <w:rFonts w:ascii="Times New Roman" w:eastAsia="Times New Roman" w:hAnsi="Times New Roman" w:cs="Times New Roman"/>
          <w:sz w:val="28"/>
          <w:szCs w:val="28"/>
          <w:lang w:eastAsia="ru-RU"/>
        </w:rPr>
        <w:footnoteReference w:id="27"/>
      </w:r>
      <w:r w:rsidRPr="00C32E54">
        <w:rPr>
          <w:rFonts w:ascii="Times New Roman" w:eastAsia="Times New Roman" w:hAnsi="Times New Roman" w:cs="Times New Roman"/>
          <w:sz w:val="28"/>
          <w:szCs w:val="28"/>
          <w:lang w:eastAsia="ru-RU"/>
        </w:rPr>
        <w:t>.</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Нормативные акты о размещении заказов на торгах предусматривают обязанность государственного заказчика заключить договор с победителем конкурса. Размещение государственного заказа и принятие его будущим исполнителем можно рассматривать как преддоговорные контакты, порождающие правовые последствия. При проведении торгов (конкурсов) основанием заключения договора является признанная выигравшей заявка поставщика, представленная в соответствии с требованиями государственного заказчика, проводившего торги, т. е. в</w:t>
      </w:r>
      <w:r w:rsidR="001552BF" w:rsidRPr="00C32E54">
        <w:rPr>
          <w:rFonts w:ascii="Times New Roman" w:eastAsia="Times New Roman" w:hAnsi="Times New Roman" w:cs="Times New Roman"/>
          <w:sz w:val="28"/>
          <w:szCs w:val="28"/>
          <w:lang w:eastAsia="ru-RU"/>
        </w:rPr>
        <w:t xml:space="preserve"> соответствии с его заказом</w:t>
      </w:r>
      <w:r w:rsidR="001552BF" w:rsidRPr="00C32E54">
        <w:rPr>
          <w:rStyle w:val="ab"/>
          <w:rFonts w:ascii="Times New Roman" w:eastAsia="Times New Roman" w:hAnsi="Times New Roman" w:cs="Times New Roman"/>
          <w:sz w:val="28"/>
          <w:szCs w:val="28"/>
          <w:lang w:eastAsia="ru-RU"/>
        </w:rPr>
        <w:footnoteReference w:id="28"/>
      </w:r>
      <w:r w:rsidR="001552BF" w:rsidRPr="00C32E54">
        <w:rPr>
          <w:rFonts w:ascii="Times New Roman" w:eastAsia="Times New Roman" w:hAnsi="Times New Roman" w:cs="Times New Roman"/>
          <w:sz w:val="28"/>
          <w:szCs w:val="28"/>
          <w:lang w:eastAsia="ru-RU"/>
        </w:rPr>
        <w:t>.</w:t>
      </w:r>
    </w:p>
    <w:p w:rsidR="00AD01F9" w:rsidRPr="00C32E54" w:rsidRDefault="00AD01F9" w:rsidP="004D1DC6">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xml:space="preserve">Поэтому, во избежание нарушений связанных с приобретение продукции по завышенным ценам, на подготовительном этапе необходимо провести анализ действующих цен на закупаемую продукцию (услуги, работы). И на основе этого анализа установить максимально допустимую </w:t>
      </w:r>
      <w:r w:rsidRPr="00C32E54">
        <w:rPr>
          <w:rFonts w:ascii="Times New Roman" w:eastAsia="Times New Roman" w:hAnsi="Times New Roman" w:cs="Times New Roman"/>
          <w:sz w:val="28"/>
          <w:szCs w:val="28"/>
          <w:lang w:eastAsia="ru-RU"/>
        </w:rPr>
        <w:lastRenderedPageBreak/>
        <w:t>цену. При организации закупок с проведением тендерных торгов необходимо «отталкиваться» от этих цен в сторону их снижения.</w:t>
      </w:r>
      <w:r w:rsidR="004D1DC6"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В целях привлечения максимального числа претендентов на заключение государственных контрактов необходимо распространять сведения о проведении тендеров заблаговременно в средствах массовой информации, а также необходимо ставить в известность заводы изготовители, занимающих доминирующее положение на рынке.</w:t>
      </w:r>
    </w:p>
    <w:p w:rsidR="00911B84" w:rsidRPr="00C32E54" w:rsidRDefault="00AD01F9" w:rsidP="00911B84">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При осуществлении размещения заказов на закупки продукции для государственных нужд, в случае если предполагается, что цена государственного контракта превысит 2500 установленных законом размеров минимальной месячной оплаты труда, заказчик обязан вести протокол процедур закупок продукции. Для целей организации и проведения тендерных торгов в подразделениях создаются конкурсные комиссии, на которые возлагается обязанность за организацией проведения торгов, соблюдения законности и определения победителей.</w:t>
      </w:r>
    </w:p>
    <w:p w:rsidR="00AD01F9" w:rsidRPr="00C32E54" w:rsidRDefault="00AD01F9" w:rsidP="004D1DC6">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Порядок бухгалтерского учета затрат, связанных с проведением торгов (конкурсов) на закупку продукции для государственных нужд</w:t>
      </w:r>
      <w:r w:rsidR="00911B84" w:rsidRPr="00C32E54">
        <w:rPr>
          <w:rFonts w:ascii="Times New Roman" w:eastAsia="Times New Roman" w:hAnsi="Times New Roman" w:cs="Times New Roman"/>
          <w:sz w:val="28"/>
          <w:szCs w:val="28"/>
          <w:lang w:eastAsia="ru-RU"/>
        </w:rPr>
        <w:t xml:space="preserve"> регламентируется </w:t>
      </w:r>
      <w:r w:rsidR="00911B84" w:rsidRPr="00C32E54">
        <w:rPr>
          <w:rFonts w:ascii="Times New Roman" w:hAnsi="Times New Roman" w:cs="Times New Roman"/>
          <w:sz w:val="28"/>
          <w:szCs w:val="28"/>
        </w:rPr>
        <w:t>Федеральный закон от 05.04.2013 № 44-ФЗ</w:t>
      </w:r>
      <w:r w:rsidR="00911B84" w:rsidRPr="00C32E54">
        <w:rPr>
          <w:rFonts w:ascii="Times New Roman" w:eastAsia="Times New Roman" w:hAnsi="Times New Roman" w:cs="Times New Roman"/>
          <w:sz w:val="28"/>
          <w:szCs w:val="28"/>
          <w:lang w:eastAsia="ru-RU"/>
        </w:rPr>
        <w:t xml:space="preserve"> </w:t>
      </w:r>
      <w:r w:rsidR="00911B84" w:rsidRPr="00C32E54">
        <w:rPr>
          <w:rFonts w:ascii="Times New Roman" w:hAnsi="Times New Roman" w:cs="Times New Roman"/>
          <w:sz w:val="28"/>
          <w:szCs w:val="28"/>
        </w:rPr>
        <w:t>(ред. от 27.06.2019)</w:t>
      </w:r>
      <w:r w:rsidR="00911B84" w:rsidRPr="00C32E54">
        <w:rPr>
          <w:rFonts w:ascii="Times New Roman" w:eastAsia="Times New Roman" w:hAnsi="Times New Roman" w:cs="Times New Roman"/>
          <w:sz w:val="28"/>
          <w:szCs w:val="28"/>
          <w:lang w:eastAsia="ru-RU"/>
        </w:rPr>
        <w:t xml:space="preserve"> «</w:t>
      </w:r>
      <w:r w:rsidR="00911B84" w:rsidRPr="00C32E5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911B84" w:rsidRPr="00C32E54">
        <w:rPr>
          <w:rFonts w:ascii="Times New Roman" w:eastAsia="Times New Roman" w:hAnsi="Times New Roman" w:cs="Times New Roman"/>
          <w:sz w:val="28"/>
          <w:szCs w:val="28"/>
          <w:lang w:eastAsia="ru-RU"/>
        </w:rPr>
        <w:t xml:space="preserve"> </w:t>
      </w:r>
      <w:r w:rsidR="00911B84" w:rsidRPr="00C32E54">
        <w:rPr>
          <w:rFonts w:ascii="Times New Roman" w:hAnsi="Times New Roman" w:cs="Times New Roman"/>
          <w:sz w:val="28"/>
          <w:szCs w:val="28"/>
        </w:rPr>
        <w:t>(с изм. и доп., вступ. в силу с 01.10.2019)</w:t>
      </w:r>
      <w:r w:rsidR="00911B84" w:rsidRPr="00C32E54">
        <w:rPr>
          <w:rStyle w:val="ab"/>
          <w:rFonts w:ascii="Times New Roman" w:hAnsi="Times New Roman" w:cs="Times New Roman"/>
          <w:sz w:val="28"/>
          <w:szCs w:val="28"/>
        </w:rPr>
        <w:footnoteReference w:id="29"/>
      </w:r>
      <w:r w:rsidR="00911B84"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Основной этап (процесс определения условий договора). После принятия решения о выборе контрагента стороны приступают к обсуждению условий соглашения, которые составляют содержание договора.</w:t>
      </w:r>
      <w:r w:rsidR="004D1DC6"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 xml:space="preserve">При закупках продукции для государственных нужд заказчик должен потребовать от поставщиков предоставления обеспечения заявок на участие в торгах (конкурсе). Обеспечением заявки на участие в торгах (конкурсе) может быть банковская гарантия, залог, а также </w:t>
      </w:r>
      <w:r w:rsidRPr="00C32E54">
        <w:rPr>
          <w:rFonts w:ascii="Times New Roman" w:eastAsia="Times New Roman" w:hAnsi="Times New Roman" w:cs="Times New Roman"/>
          <w:sz w:val="28"/>
          <w:szCs w:val="28"/>
          <w:lang w:eastAsia="ru-RU"/>
        </w:rPr>
        <w:lastRenderedPageBreak/>
        <w:t>поручительство. Эта отличительная особенность государственного контракта должна быть изложена в основной части текста проекта.</w:t>
      </w:r>
    </w:p>
    <w:p w:rsidR="00AD01F9" w:rsidRPr="00C32E54" w:rsidRDefault="00AD01F9" w:rsidP="004D1DC6">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В обязательном порядке оговаривается наименование товара, единицы измерения, количество, также ассортимент товаров по артикулам, моделям, размерам, расфасовке, указывается страна</w:t>
      </w:r>
      <w:r w:rsidR="004D1DC6"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 изготовитель и т. д.</w:t>
      </w:r>
      <w:r w:rsidR="004D1DC6"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Оговариваются качественные характеристики товаров со ссылками на конкретные государственные стандарты, технические условия и образцы (эталоны) по качеству, комплектности, и упаковке, обязательным требованиям которых они должны соответствовать.</w:t>
      </w:r>
    </w:p>
    <w:p w:rsidR="00AD01F9" w:rsidRPr="00C32E54" w:rsidRDefault="00AD01F9" w:rsidP="00911B84">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В этом разделе следует указать гарантийный срок соответствующих товаров, а также срок их годности. Необходимо согласовать конкретные сроки замены или устранения недостатков товаров и предусмотреть размеры возмещения убытков в случаях покупательского возврата.</w:t>
      </w:r>
      <w:r w:rsidR="00911B84"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В основной части проекта также в обязательном порядке необходимо определить сроки и место поставки, каким видом транспорта, а также порядок приемки закупаемой продукции.</w:t>
      </w:r>
    </w:p>
    <w:p w:rsidR="00AD01F9" w:rsidRPr="00C32E54" w:rsidRDefault="00AD01F9" w:rsidP="004D1DC6">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xml:space="preserve">Разработку текста договора целесообразнее осуществлять с помощью собственных сотрудников, </w:t>
      </w:r>
      <w:r w:rsidR="004D1DC6" w:rsidRPr="00C32E54">
        <w:rPr>
          <w:rFonts w:ascii="Times New Roman" w:eastAsia="Times New Roman" w:hAnsi="Times New Roman" w:cs="Times New Roman"/>
          <w:sz w:val="28"/>
          <w:szCs w:val="28"/>
          <w:lang w:eastAsia="ru-RU"/>
        </w:rPr>
        <w:t xml:space="preserve">на основании типового договора, </w:t>
      </w:r>
      <w:r w:rsidRPr="00C32E54">
        <w:rPr>
          <w:rFonts w:ascii="Times New Roman" w:eastAsia="Times New Roman" w:hAnsi="Times New Roman" w:cs="Times New Roman"/>
          <w:sz w:val="28"/>
          <w:szCs w:val="28"/>
          <w:lang w:eastAsia="ru-RU"/>
        </w:rPr>
        <w:t xml:space="preserve">т. к. в данном случае придется только внести сведения о закупаемой продукции. </w:t>
      </w:r>
      <w:r w:rsidR="004D1DC6" w:rsidRPr="00C32E54">
        <w:rPr>
          <w:rFonts w:ascii="Times New Roman" w:eastAsia="Times New Roman" w:hAnsi="Times New Roman" w:cs="Times New Roman"/>
          <w:sz w:val="28"/>
          <w:szCs w:val="28"/>
          <w:lang w:eastAsia="ru-RU"/>
        </w:rPr>
        <w:t>Н</w:t>
      </w:r>
      <w:r w:rsidRPr="00C32E54">
        <w:rPr>
          <w:rFonts w:ascii="Times New Roman" w:eastAsia="Times New Roman" w:hAnsi="Times New Roman" w:cs="Times New Roman"/>
          <w:sz w:val="28"/>
          <w:szCs w:val="28"/>
          <w:lang w:eastAsia="ru-RU"/>
        </w:rPr>
        <w:t>ельзя использовать проект договора, составленный контрагентом, значительно отличающийся от установленной формы.</w:t>
      </w:r>
      <w:r w:rsidR="00911B84"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В типовом проекте четко определено распределение между сторонами обязанностей по транспортировке продаваемого товара и по его страхованию на период транспортировки.</w:t>
      </w:r>
      <w:r w:rsidR="004D1DC6"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Значительные возможности для противодействия угрозам хозяйственной деятельности кроются в выборе формы расчетов между контрагентами, поскольку в настоящее время весьма распространены преступления именно в сфере расчетных отношений. Все закупки для государственных нужд должны производится на условиях оплаты продукции после приемки ее по качеству и количеству.</w:t>
      </w:r>
    </w:p>
    <w:p w:rsidR="00AD01F9" w:rsidRPr="00C32E54" w:rsidRDefault="00AD01F9" w:rsidP="00911B84">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 xml:space="preserve">Особенностью данного этапа, вытекающей из действующего законодательства регулирующего государственные закупки, является </w:t>
      </w:r>
      <w:r w:rsidRPr="00C32E54">
        <w:rPr>
          <w:rFonts w:ascii="Times New Roman" w:eastAsia="Times New Roman" w:hAnsi="Times New Roman" w:cs="Times New Roman"/>
          <w:sz w:val="28"/>
          <w:szCs w:val="28"/>
          <w:lang w:eastAsia="ru-RU"/>
        </w:rPr>
        <w:lastRenderedPageBreak/>
        <w:t>определенные сроки для заключения договора установлены дифференцировано для случаев, когда конкурс не проводился и когда государственный контракт заключается по результатам конкурса. При последнем варианте все стадии заключения государств</w:t>
      </w:r>
      <w:r w:rsidR="004D1DC6" w:rsidRPr="00C32E54">
        <w:rPr>
          <w:rFonts w:ascii="Times New Roman" w:eastAsia="Times New Roman" w:hAnsi="Times New Roman" w:cs="Times New Roman"/>
          <w:sz w:val="28"/>
          <w:szCs w:val="28"/>
          <w:lang w:eastAsia="ru-RU"/>
        </w:rPr>
        <w:t>енного контракта</w:t>
      </w:r>
      <w:r w:rsidRPr="00C32E54">
        <w:rPr>
          <w:rFonts w:ascii="Times New Roman" w:eastAsia="Times New Roman" w:hAnsi="Times New Roman" w:cs="Times New Roman"/>
          <w:sz w:val="28"/>
          <w:szCs w:val="28"/>
          <w:lang w:eastAsia="ru-RU"/>
        </w:rPr>
        <w:t xml:space="preserve"> должны быть проведены не позднее 20 дней со дня подведения итогов конкурса и направления поставщику уведомления.</w:t>
      </w:r>
      <w:r w:rsidR="00911B84" w:rsidRPr="00C32E54">
        <w:rPr>
          <w:rFonts w:ascii="Times New Roman" w:eastAsia="Times New Roman" w:hAnsi="Times New Roman" w:cs="Times New Roman"/>
          <w:sz w:val="28"/>
          <w:szCs w:val="28"/>
          <w:lang w:eastAsia="ru-RU"/>
        </w:rPr>
        <w:t xml:space="preserve"> </w:t>
      </w:r>
      <w:r w:rsidRPr="00C32E54">
        <w:rPr>
          <w:rFonts w:ascii="Times New Roman" w:eastAsia="Times New Roman" w:hAnsi="Times New Roman" w:cs="Times New Roman"/>
          <w:sz w:val="28"/>
          <w:szCs w:val="28"/>
          <w:lang w:eastAsia="ru-RU"/>
        </w:rPr>
        <w:t>После того как все условия договора согласованны, необходимо еще раз проверить содержание договора на предмет отсутствия в договоре пунктов, запрещенных законом.</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Заключительный этап (подписание договора). В процедуре подписания договора необходимо проверить правоспособность лица, которое подписывает договор с противоположной стороны. Часто способом, который применяют недобросовестные контрагенты для ухода от выполнения обязательств, является заявление о том, что лицо, которое подписало договор с их стороны, соответствующих полномочий не имело. Договор должен быть подписан директором либо полномочными лицами, определенными уставом. Если договор подписан лицом, у которого отсутствуют полномочия на подписание в уставных документах, то это лицо должно действовать на основании доверенности, подписанной руководителем этой фирмы, в противном случае данный договор может быть признан недейств</w:t>
      </w:r>
      <w:r w:rsidR="00911B84" w:rsidRPr="00C32E54">
        <w:rPr>
          <w:rFonts w:ascii="Times New Roman" w:eastAsia="Times New Roman" w:hAnsi="Times New Roman" w:cs="Times New Roman"/>
          <w:sz w:val="28"/>
          <w:szCs w:val="28"/>
          <w:lang w:eastAsia="ru-RU"/>
        </w:rPr>
        <w:t>ительным в судебном порядке</w:t>
      </w:r>
      <w:r w:rsidR="00911B84" w:rsidRPr="00C32E54">
        <w:rPr>
          <w:rStyle w:val="ab"/>
          <w:rFonts w:ascii="Times New Roman" w:eastAsia="Times New Roman" w:hAnsi="Times New Roman" w:cs="Times New Roman"/>
          <w:sz w:val="28"/>
          <w:szCs w:val="28"/>
          <w:lang w:eastAsia="ru-RU"/>
        </w:rPr>
        <w:footnoteReference w:id="30"/>
      </w:r>
      <w:r w:rsidR="00911B84" w:rsidRPr="00C32E54">
        <w:rPr>
          <w:rFonts w:ascii="Times New Roman" w:eastAsia="Times New Roman" w:hAnsi="Times New Roman" w:cs="Times New Roman"/>
          <w:sz w:val="28"/>
          <w:szCs w:val="28"/>
          <w:lang w:eastAsia="ru-RU"/>
        </w:rPr>
        <w:t>.</w:t>
      </w:r>
    </w:p>
    <w:p w:rsidR="00AD01F9" w:rsidRPr="00C32E54" w:rsidRDefault="00AD01F9" w:rsidP="00AD01F9">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Таким образом, нормы регулирующие порядок заключения договоров в подразделениях УИС, составляют сложную структурированную систему.</w:t>
      </w: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r w:rsidRPr="00C32E54">
        <w:rPr>
          <w:rFonts w:ascii="Times New Roman" w:eastAsia="Times New Roman" w:hAnsi="Times New Roman" w:cs="Times New Roman"/>
          <w:b/>
          <w:sz w:val="28"/>
          <w:szCs w:val="28"/>
          <w:lang w:eastAsia="ru-RU"/>
        </w:rPr>
        <w:t>2.2 Отдельные виды договоров УИС в Соединенных Штатах Америки</w:t>
      </w:r>
    </w:p>
    <w:p w:rsidR="004D1DC6" w:rsidRPr="00C32E54" w:rsidRDefault="004D1DC6" w:rsidP="003217BC">
      <w:pPr>
        <w:spacing w:after="0" w:line="360" w:lineRule="auto"/>
        <w:jc w:val="center"/>
        <w:rPr>
          <w:rFonts w:ascii="Times New Roman" w:eastAsia="Times New Roman" w:hAnsi="Times New Roman" w:cs="Times New Roman"/>
          <w:b/>
          <w:sz w:val="28"/>
          <w:szCs w:val="28"/>
          <w:lang w:eastAsia="ru-RU"/>
        </w:rPr>
      </w:pPr>
    </w:p>
    <w:p w:rsidR="004D1DC6" w:rsidRPr="00C32E54" w:rsidRDefault="009B3E04" w:rsidP="004D1DC6">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В период становления законодательства штатов, регулирующего имущественные отношения, была заимствована английская модель договора. Отличие английской договорной модели от европейской состояло в том, что договором считалось одностороннее обязательство стороны, имеющее </w:t>
      </w:r>
      <w:r w:rsidRPr="00C32E54">
        <w:rPr>
          <w:rFonts w:ascii="Times New Roman" w:hAnsi="Times New Roman" w:cs="Times New Roman"/>
          <w:sz w:val="28"/>
          <w:szCs w:val="28"/>
        </w:rPr>
        <w:lastRenderedPageBreak/>
        <w:t>судебную защиту. Подробно английская модель договора как института обязательственного права была проанализирована Р.О. Халфиной в монографи</w:t>
      </w:r>
      <w:r w:rsidR="004D1DC6" w:rsidRPr="00C32E54">
        <w:rPr>
          <w:rFonts w:ascii="Times New Roman" w:hAnsi="Times New Roman" w:cs="Times New Roman"/>
          <w:sz w:val="28"/>
          <w:szCs w:val="28"/>
        </w:rPr>
        <w:t>и «Договор в английском праве»</w:t>
      </w:r>
      <w:r w:rsidR="004D1DC6" w:rsidRPr="00C32E54">
        <w:rPr>
          <w:rStyle w:val="ab"/>
          <w:rFonts w:ascii="Times New Roman" w:hAnsi="Times New Roman" w:cs="Times New Roman"/>
          <w:sz w:val="28"/>
          <w:szCs w:val="28"/>
        </w:rPr>
        <w:footnoteReference w:id="31"/>
      </w:r>
      <w:r w:rsidR="004D1DC6" w:rsidRPr="00C32E54">
        <w:rPr>
          <w:rFonts w:ascii="Times New Roman" w:hAnsi="Times New Roman" w:cs="Times New Roman"/>
          <w:sz w:val="28"/>
          <w:szCs w:val="28"/>
        </w:rPr>
        <w:t xml:space="preserve">. </w:t>
      </w:r>
    </w:p>
    <w:p w:rsidR="004D1DC6" w:rsidRPr="00C32E54" w:rsidRDefault="009B3E04" w:rsidP="004D1DC6">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Бурное развитие экономических отношений высветило очевидное неудобство английской модели договора. Договор как одностороннее обязательство, хотя и подлежащее судебной защите, не обеспечивал устойчивости и определенности в предпринимательской деятельности. Потребность более четкого регулирования отношений между предпринимателями обусловила законодательное закрепление понятия договора уже как соглашения между сторонами. Сложилась дуалистическая система договоров в гражданском обороте штатов: договор, заключаемый при ведении предпринимательской деятельности, и иной договор в гражданском обороте. </w:t>
      </w:r>
    </w:p>
    <w:p w:rsidR="009C4E08" w:rsidRPr="00C32E54" w:rsidRDefault="009B3E04" w:rsidP="004D1DC6">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Следует уточнить, что единое понятие договора как соглашения сторон было установлено в Единообразном торговом кодексе (далее - ЕТК), принятом в 1953 г.</w:t>
      </w:r>
      <w:r w:rsidR="004D1DC6" w:rsidRPr="00C32E54">
        <w:rPr>
          <w:rStyle w:val="ab"/>
          <w:rFonts w:ascii="Times New Roman" w:hAnsi="Times New Roman" w:cs="Times New Roman"/>
          <w:sz w:val="28"/>
          <w:szCs w:val="28"/>
        </w:rPr>
        <w:footnoteReference w:id="32"/>
      </w:r>
      <w:r w:rsidRPr="00C32E54">
        <w:rPr>
          <w:rFonts w:ascii="Times New Roman" w:hAnsi="Times New Roman" w:cs="Times New Roman"/>
          <w:sz w:val="28"/>
          <w:szCs w:val="28"/>
        </w:rPr>
        <w:t xml:space="preserve"> ассоциацией права, где были представлены видные американские юристы, как ученые, так и адвокаты. ЕТК послужил моделью для законодателей штатов, принявших торговые кодексы штатов с дополнениями и изменениями текста ЕТК, которые им допускались. С момента принятия штатами торговых кодексов полож</w:t>
      </w:r>
      <w:r w:rsidR="009C4E08" w:rsidRPr="00C32E54">
        <w:rPr>
          <w:rFonts w:ascii="Times New Roman" w:hAnsi="Times New Roman" w:cs="Times New Roman"/>
          <w:sz w:val="28"/>
          <w:szCs w:val="28"/>
        </w:rPr>
        <w:t>ения ЕТК менялись уже не раз</w:t>
      </w:r>
      <w:r w:rsidR="009C4E08" w:rsidRPr="00C32E54">
        <w:rPr>
          <w:rStyle w:val="ab"/>
          <w:rFonts w:ascii="Times New Roman" w:hAnsi="Times New Roman" w:cs="Times New Roman"/>
          <w:sz w:val="28"/>
          <w:szCs w:val="28"/>
        </w:rPr>
        <w:footnoteReference w:id="33"/>
      </w:r>
      <w:r w:rsidRPr="00C32E54">
        <w:rPr>
          <w:rFonts w:ascii="Times New Roman" w:hAnsi="Times New Roman" w:cs="Times New Roman"/>
          <w:sz w:val="28"/>
          <w:szCs w:val="28"/>
        </w:rPr>
        <w:t>, следуя современному развитию экономики, права и техническому прогрессу, что влекло за собой и изменение торговых кодексов штатов. Именно в торговых кодексах было сформулировано понятие договора не как одностороннего обязательства, возникающ</w:t>
      </w:r>
      <w:r w:rsidR="009C4E08" w:rsidRPr="00C32E54">
        <w:rPr>
          <w:rFonts w:ascii="Times New Roman" w:hAnsi="Times New Roman" w:cs="Times New Roman"/>
          <w:sz w:val="28"/>
          <w:szCs w:val="28"/>
        </w:rPr>
        <w:t>его из обещания стороны, а как «</w:t>
      </w:r>
      <w:r w:rsidRPr="00C32E54">
        <w:rPr>
          <w:rFonts w:ascii="Times New Roman" w:hAnsi="Times New Roman" w:cs="Times New Roman"/>
          <w:sz w:val="28"/>
          <w:szCs w:val="28"/>
        </w:rPr>
        <w:t>правового обязательства в целом, в</w:t>
      </w:r>
      <w:r w:rsidR="009C4E08" w:rsidRPr="00C32E54">
        <w:rPr>
          <w:rFonts w:ascii="Times New Roman" w:hAnsi="Times New Roman" w:cs="Times New Roman"/>
          <w:sz w:val="28"/>
          <w:szCs w:val="28"/>
        </w:rPr>
        <w:t>ытекающего из соглашения сторон»</w:t>
      </w:r>
      <w:r w:rsidRPr="00C32E54">
        <w:rPr>
          <w:rFonts w:ascii="Times New Roman" w:hAnsi="Times New Roman" w:cs="Times New Roman"/>
          <w:sz w:val="28"/>
          <w:szCs w:val="28"/>
        </w:rPr>
        <w:t xml:space="preserve"> (ст. </w:t>
      </w:r>
      <w:r w:rsidRPr="00C32E54">
        <w:rPr>
          <w:rFonts w:ascii="Times New Roman" w:hAnsi="Times New Roman" w:cs="Times New Roman"/>
          <w:sz w:val="28"/>
          <w:szCs w:val="28"/>
        </w:rPr>
        <w:lastRenderedPageBreak/>
        <w:t>1-201 ЕТК). Само понятие договора в торговых кодексах штатов не претерпело изменений, но значительно расширилась сфера применения этой модели договора. При разработке и дальнейшем одобрении ЕТК только</w:t>
      </w:r>
      <w:r w:rsidR="009C4E08" w:rsidRPr="00C32E54">
        <w:rPr>
          <w:rFonts w:ascii="Times New Roman" w:hAnsi="Times New Roman" w:cs="Times New Roman"/>
          <w:sz w:val="28"/>
          <w:szCs w:val="28"/>
        </w:rPr>
        <w:t xml:space="preserve"> договоры купли-продажи товаров</w:t>
      </w:r>
      <w:r w:rsidRPr="00C32E54">
        <w:rPr>
          <w:rFonts w:ascii="Times New Roman" w:hAnsi="Times New Roman" w:cs="Times New Roman"/>
          <w:sz w:val="28"/>
          <w:szCs w:val="28"/>
        </w:rPr>
        <w:t xml:space="preserve"> и договоры аренды подпадали под регулирование торговых кодексов. </w:t>
      </w:r>
    </w:p>
    <w:p w:rsidR="009C4E08" w:rsidRPr="00C32E54" w:rsidRDefault="009B3E04" w:rsidP="004D1DC6">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Безусловно, предпринимательская деятельность не сводится только к отношениям, оформляемым договорами продажи и аренды. Постепенно на все более широкий круг правоотношений, складывающихся в предпринимательской деятельности, стали распространяться нормы торговых кодексов штатов. На сегодняшний день все договоры, заключаемые при ведении предпринимательской деятельности, регулируются общими положениями о договорах торговых кодексов штатов, а поименованные в кодексах виды договоров и специальными нормами.</w:t>
      </w:r>
    </w:p>
    <w:p w:rsidR="009C4E08" w:rsidRPr="00C32E54" w:rsidRDefault="009B3E04" w:rsidP="004D1DC6">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Только предпринимательские договоры, одной из сторон по которым является публично-правовое образование, регулируются либо специальными законами, либо специальными нормами гражданских кодексов (где они есть), либо законами, регулирующими тот или иной вид предпринимательской деятельности, в которые, как правило, включены специальные нормы об отношениях с публично-правовыми образованиями. Однако принятая законодательством модель договора, в котором участвует публично-правовое образование, ничем не отличается от модели предпринимательского договора. Поэтому верно утверждение, что все договоры (несмотря на субъектный состав), заключаемые в предпринимательской деятельности, являются договорами-соглашениями. </w:t>
      </w:r>
    </w:p>
    <w:p w:rsidR="009C4E08" w:rsidRPr="00C32E54" w:rsidRDefault="009B3E04" w:rsidP="004D1DC6">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Договор в предпринимательской деятельности - это соглашение между сторонами, влекущее правовые последствия. Теория договора, согласно которой договор появляется в результате согласия сторон достичь тот или иной правовой результат, положена в основу европейской модели договора и долгое время не воспринималась ни доктр</w:t>
      </w:r>
      <w:r w:rsidR="009C4E08" w:rsidRPr="00C32E54">
        <w:rPr>
          <w:rFonts w:ascii="Times New Roman" w:hAnsi="Times New Roman" w:cs="Times New Roman"/>
          <w:sz w:val="28"/>
          <w:szCs w:val="28"/>
        </w:rPr>
        <w:t>иной, ни законодательством США.</w:t>
      </w:r>
    </w:p>
    <w:p w:rsidR="009C4E08"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Не желая полностью отказываться от английской правовой доктрины, в соответствии с которой договором считается </w:t>
      </w:r>
      <w:r w:rsidR="009C4E08" w:rsidRPr="00C32E54">
        <w:rPr>
          <w:rFonts w:ascii="Times New Roman" w:hAnsi="Times New Roman" w:cs="Times New Roman"/>
          <w:sz w:val="28"/>
          <w:szCs w:val="28"/>
        </w:rPr>
        <w:t>«</w:t>
      </w:r>
      <w:r w:rsidRPr="00C32E54">
        <w:rPr>
          <w:rFonts w:ascii="Times New Roman" w:hAnsi="Times New Roman" w:cs="Times New Roman"/>
          <w:sz w:val="28"/>
          <w:szCs w:val="28"/>
        </w:rPr>
        <w:t xml:space="preserve">обещание или ряд обещаний </w:t>
      </w:r>
      <w:r w:rsidRPr="00C32E54">
        <w:rPr>
          <w:rFonts w:ascii="Times New Roman" w:hAnsi="Times New Roman" w:cs="Times New Roman"/>
          <w:sz w:val="28"/>
          <w:szCs w:val="28"/>
        </w:rPr>
        <w:lastRenderedPageBreak/>
        <w:t xml:space="preserve">одного лица, исполнение которых обеспечивается </w:t>
      </w:r>
      <w:r w:rsidR="009C4E08" w:rsidRPr="00C32E54">
        <w:rPr>
          <w:rFonts w:ascii="Times New Roman" w:hAnsi="Times New Roman" w:cs="Times New Roman"/>
          <w:sz w:val="28"/>
          <w:szCs w:val="28"/>
        </w:rPr>
        <w:t>правом»</w:t>
      </w:r>
      <w:r w:rsidRPr="00C32E54">
        <w:rPr>
          <w:rFonts w:ascii="Times New Roman" w:hAnsi="Times New Roman" w:cs="Times New Roman"/>
          <w:sz w:val="28"/>
          <w:szCs w:val="28"/>
        </w:rPr>
        <w:t>, разработчики ЕТК все же пошли на уступки предпринимателям и определили договор как соглашение сторон, при этом ограничили сферу применения этой договорной модели</w:t>
      </w:r>
      <w:r w:rsidR="009C4E08" w:rsidRPr="00C32E54">
        <w:rPr>
          <w:rFonts w:ascii="Times New Roman" w:hAnsi="Times New Roman" w:cs="Times New Roman"/>
          <w:sz w:val="28"/>
          <w:szCs w:val="28"/>
        </w:rPr>
        <w:t>.</w:t>
      </w:r>
    </w:p>
    <w:p w:rsidR="009C4E08"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Влияние европейского права, с одной стороны, и нежелание пересмотреть заимствованный английский подход к природе договора, с другой стороны, создали ситуацию параллельного существования двух моделей договоров, основанных на разных теориях. В предпринимательской деятельности заключаются договоры-соглашения, в гражданских правоотношениях, возникающих между лицами, не являющимися субъектами предпринимательской деятельности, заключаются договоры-обещания. </w:t>
      </w:r>
      <w:r w:rsidR="009C4E08" w:rsidRPr="00C32E54">
        <w:rPr>
          <w:rFonts w:ascii="Times New Roman" w:hAnsi="Times New Roman" w:cs="Times New Roman"/>
          <w:sz w:val="28"/>
          <w:szCs w:val="28"/>
        </w:rPr>
        <w:t>Определяя разницу</w:t>
      </w:r>
      <w:r w:rsidRPr="00C32E54">
        <w:rPr>
          <w:rFonts w:ascii="Times New Roman" w:hAnsi="Times New Roman" w:cs="Times New Roman"/>
          <w:sz w:val="28"/>
          <w:szCs w:val="28"/>
        </w:rPr>
        <w:t xml:space="preserve"> между этими двумя моделями</w:t>
      </w:r>
      <w:r w:rsidR="009C4E08" w:rsidRPr="00C32E54">
        <w:rPr>
          <w:rFonts w:ascii="Times New Roman" w:hAnsi="Times New Roman" w:cs="Times New Roman"/>
          <w:sz w:val="28"/>
          <w:szCs w:val="28"/>
        </w:rPr>
        <w:t>, отметим, что с</w:t>
      </w:r>
      <w:r w:rsidRPr="00C32E54">
        <w:rPr>
          <w:rFonts w:ascii="Times New Roman" w:hAnsi="Times New Roman" w:cs="Times New Roman"/>
          <w:sz w:val="28"/>
          <w:szCs w:val="28"/>
        </w:rPr>
        <w:t>огласно Принципам ев</w:t>
      </w:r>
      <w:r w:rsidR="009C4E08" w:rsidRPr="00C32E54">
        <w:rPr>
          <w:rFonts w:ascii="Times New Roman" w:hAnsi="Times New Roman" w:cs="Times New Roman"/>
          <w:sz w:val="28"/>
          <w:szCs w:val="28"/>
        </w:rPr>
        <w:t>ропейского договорного права</w:t>
      </w:r>
      <w:r w:rsidR="009C4E08" w:rsidRPr="00C32E54">
        <w:rPr>
          <w:rStyle w:val="ab"/>
          <w:rFonts w:ascii="Times New Roman" w:hAnsi="Times New Roman" w:cs="Times New Roman"/>
          <w:sz w:val="28"/>
          <w:szCs w:val="28"/>
        </w:rPr>
        <w:footnoteReference w:id="34"/>
      </w:r>
      <w:r w:rsidRPr="00C32E54">
        <w:rPr>
          <w:rFonts w:ascii="Times New Roman" w:hAnsi="Times New Roman" w:cs="Times New Roman"/>
          <w:sz w:val="28"/>
          <w:szCs w:val="28"/>
        </w:rPr>
        <w:t xml:space="preserve"> условия</w:t>
      </w:r>
      <w:r w:rsidR="009C4E08" w:rsidRPr="00C32E54">
        <w:rPr>
          <w:rFonts w:ascii="Times New Roman" w:hAnsi="Times New Roman" w:cs="Times New Roman"/>
          <w:sz w:val="28"/>
          <w:szCs w:val="28"/>
        </w:rPr>
        <w:t xml:space="preserve"> заключения договора следующие (д</w:t>
      </w:r>
      <w:r w:rsidRPr="00C32E54">
        <w:rPr>
          <w:rFonts w:ascii="Times New Roman" w:hAnsi="Times New Roman" w:cs="Times New Roman"/>
          <w:sz w:val="28"/>
          <w:szCs w:val="28"/>
        </w:rPr>
        <w:t>оговор считается</w:t>
      </w:r>
      <w:r w:rsidR="009C4E08" w:rsidRPr="00C32E54">
        <w:rPr>
          <w:rFonts w:ascii="Times New Roman" w:hAnsi="Times New Roman" w:cs="Times New Roman"/>
          <w:sz w:val="28"/>
          <w:szCs w:val="28"/>
        </w:rPr>
        <w:t xml:space="preserve"> заключенным): </w:t>
      </w:r>
    </w:p>
    <w:p w:rsidR="009C4E08" w:rsidRPr="00C32E54" w:rsidRDefault="009C4E08"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 </w:t>
      </w:r>
      <w:r w:rsidR="009B3E04" w:rsidRPr="00C32E54">
        <w:rPr>
          <w:rFonts w:ascii="Times New Roman" w:hAnsi="Times New Roman" w:cs="Times New Roman"/>
          <w:sz w:val="28"/>
          <w:szCs w:val="28"/>
        </w:rPr>
        <w:t xml:space="preserve">стороны намерены быть юридически обязанными, </w:t>
      </w:r>
    </w:p>
    <w:p w:rsidR="009C4E08" w:rsidRPr="00C32E54" w:rsidRDefault="009C4E08"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 </w:t>
      </w:r>
      <w:r w:rsidR="009B3E04" w:rsidRPr="00C32E54">
        <w:rPr>
          <w:rFonts w:ascii="Times New Roman" w:hAnsi="Times New Roman" w:cs="Times New Roman"/>
          <w:sz w:val="28"/>
          <w:szCs w:val="28"/>
        </w:rPr>
        <w:t>стороны достигают надлежащего соглашения без каких</w:t>
      </w:r>
      <w:r w:rsidRPr="00C32E54">
        <w:rPr>
          <w:rFonts w:ascii="Times New Roman" w:hAnsi="Times New Roman" w:cs="Times New Roman"/>
          <w:sz w:val="28"/>
          <w:szCs w:val="28"/>
        </w:rPr>
        <w:t>-либо дополнительных требований</w:t>
      </w:r>
      <w:r w:rsidR="009B3E04" w:rsidRPr="00C32E54">
        <w:rPr>
          <w:rFonts w:ascii="Times New Roman" w:hAnsi="Times New Roman" w:cs="Times New Roman"/>
          <w:sz w:val="28"/>
          <w:szCs w:val="28"/>
        </w:rPr>
        <w:t xml:space="preserve"> (ст. 2:101)</w:t>
      </w:r>
      <w:r w:rsidRPr="00C32E54">
        <w:rPr>
          <w:rStyle w:val="ab"/>
          <w:rFonts w:ascii="Times New Roman" w:hAnsi="Times New Roman" w:cs="Times New Roman"/>
          <w:sz w:val="28"/>
          <w:szCs w:val="28"/>
        </w:rPr>
        <w:footnoteReference w:id="35"/>
      </w:r>
      <w:r w:rsidRPr="00C32E54">
        <w:rPr>
          <w:rFonts w:ascii="Times New Roman" w:hAnsi="Times New Roman" w:cs="Times New Roman"/>
          <w:sz w:val="28"/>
          <w:szCs w:val="28"/>
        </w:rPr>
        <w:t xml:space="preserve"> .</w:t>
      </w:r>
    </w:p>
    <w:p w:rsidR="009C4E08"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Как видим, для заключения договора необходимо намерение сторон, т.е. воля, направленная на определенный правовой результат, и соглашение сторон, которое достигается путем согласования воль сторон по предмету договора. Названные условия раскрывают содержание концепции договора-соглашения, в центре которой лежит согласование воль участников соглашения, желающих достигнуть опре</w:t>
      </w:r>
      <w:r w:rsidR="009C4E08" w:rsidRPr="00C32E54">
        <w:rPr>
          <w:rFonts w:ascii="Times New Roman" w:hAnsi="Times New Roman" w:cs="Times New Roman"/>
          <w:sz w:val="28"/>
          <w:szCs w:val="28"/>
        </w:rPr>
        <w:t>деленного правового результата.</w:t>
      </w:r>
    </w:p>
    <w:p w:rsidR="009C4E08"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Английская правовая доктрина, а вслед за ней и правовая доктрина США определяют правовую природу договора как обещания одной стороны, </w:t>
      </w:r>
      <w:r w:rsidRPr="00C32E54">
        <w:rPr>
          <w:rFonts w:ascii="Times New Roman" w:hAnsi="Times New Roman" w:cs="Times New Roman"/>
          <w:sz w:val="28"/>
          <w:szCs w:val="28"/>
        </w:rPr>
        <w:lastRenderedPageBreak/>
        <w:t>данное в обмен на обещание другой стороны достичь желаемого ст</w:t>
      </w:r>
      <w:r w:rsidR="009C4E08" w:rsidRPr="00C32E54">
        <w:rPr>
          <w:rFonts w:ascii="Times New Roman" w:hAnsi="Times New Roman" w:cs="Times New Roman"/>
          <w:sz w:val="28"/>
          <w:szCs w:val="28"/>
        </w:rPr>
        <w:t>оронами правового результата</w:t>
      </w:r>
      <w:r w:rsidR="009C4E08" w:rsidRPr="00C32E54">
        <w:rPr>
          <w:rStyle w:val="ab"/>
          <w:rFonts w:ascii="Times New Roman" w:hAnsi="Times New Roman" w:cs="Times New Roman"/>
          <w:sz w:val="28"/>
          <w:szCs w:val="28"/>
        </w:rPr>
        <w:footnoteReference w:id="36"/>
      </w:r>
      <w:r w:rsidRPr="00C32E54">
        <w:rPr>
          <w:rFonts w:ascii="Times New Roman" w:hAnsi="Times New Roman" w:cs="Times New Roman"/>
          <w:sz w:val="28"/>
          <w:szCs w:val="28"/>
        </w:rPr>
        <w:t>. Исполнение обещания сторон обеспечивается нормами права. Правовое обеспечение влечет не всякое обещание, а лишь то, которое получило встречное обещание. Как видим, простое обещание одной стороны не всегда является даже односторонней сделкой, тем более никак не может считаться договором. Для заключения договора необходимо волеизъявление как минимум двух участников. Обмен обещаниями строится по тем же правилам, что и процесс заключения договора европейской модели (договора-соглашения) через оферту и акцепт или непосредственные переговоры</w:t>
      </w:r>
      <w:r w:rsidR="009C4E08" w:rsidRPr="00C32E54">
        <w:rPr>
          <w:rFonts w:ascii="Times New Roman" w:hAnsi="Times New Roman" w:cs="Times New Roman"/>
          <w:sz w:val="28"/>
          <w:szCs w:val="28"/>
        </w:rPr>
        <w:t>.</w:t>
      </w:r>
    </w:p>
    <w:p w:rsidR="009C4E08"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Согласно Своду договорного права США (Restatement 2d, § 18, 24, 71) условиями заключения договора являются: обещание стороны, намеренной связать себя правовым обязательством, данное в обмен на обещание другой стороны. Иными словами: обещание одной стороны, встречное обещание другой стороны, которое называется </w:t>
      </w:r>
      <w:r w:rsidR="009C4E08" w:rsidRPr="00C32E54">
        <w:rPr>
          <w:rFonts w:ascii="Times New Roman" w:hAnsi="Times New Roman" w:cs="Times New Roman"/>
          <w:sz w:val="28"/>
          <w:szCs w:val="28"/>
        </w:rPr>
        <w:t>«</w:t>
      </w:r>
      <w:r w:rsidRPr="00C32E54">
        <w:rPr>
          <w:rFonts w:ascii="Times New Roman" w:hAnsi="Times New Roman" w:cs="Times New Roman"/>
          <w:sz w:val="28"/>
          <w:szCs w:val="28"/>
        </w:rPr>
        <w:t>встречное удовлетворение</w:t>
      </w:r>
      <w:r w:rsidR="009C4E08" w:rsidRPr="00C32E54">
        <w:rPr>
          <w:rFonts w:ascii="Times New Roman" w:hAnsi="Times New Roman" w:cs="Times New Roman"/>
          <w:sz w:val="28"/>
          <w:szCs w:val="28"/>
        </w:rPr>
        <w:t>»</w:t>
      </w:r>
      <w:r w:rsidRPr="00C32E54">
        <w:rPr>
          <w:rFonts w:ascii="Times New Roman" w:hAnsi="Times New Roman" w:cs="Times New Roman"/>
          <w:sz w:val="28"/>
          <w:szCs w:val="28"/>
        </w:rPr>
        <w:t xml:space="preserve">, намерение сторон достичь правового результата составляют необходимые условия появления договора. Обещания сторон должны быть согласованы, т.е. условия, на которых дается обещание инициативной стороной, одобряются стороной, берущей встречное обязательство. Без согласования условий обещаний сторонами договор не будет считаться заключенным. Для действительности договора он должен быть основан на взаимном согласии сторон (Restatement 2d, § 18). Если сравнить условия заключения договора-соглашения, используемого европейскими правовыми системами, и договора-обещания правовой системы США, то различий мы не обнаружим. Принципиальной разницы в понятии договора как института права континентальной правовой системы и правовой системы США не </w:t>
      </w:r>
      <w:r w:rsidRPr="00C32E54">
        <w:rPr>
          <w:rFonts w:ascii="Times New Roman" w:hAnsi="Times New Roman" w:cs="Times New Roman"/>
          <w:sz w:val="28"/>
          <w:szCs w:val="28"/>
        </w:rPr>
        <w:lastRenderedPageBreak/>
        <w:t>существует. В главном эти две модели совпадают, хотя и определяются через различные поня</w:t>
      </w:r>
      <w:r w:rsidR="009C4E08" w:rsidRPr="00C32E54">
        <w:rPr>
          <w:rFonts w:ascii="Times New Roman" w:hAnsi="Times New Roman" w:cs="Times New Roman"/>
          <w:sz w:val="28"/>
          <w:szCs w:val="28"/>
        </w:rPr>
        <w:t>тия: «соглашение» и «обещание».</w:t>
      </w:r>
    </w:p>
    <w:p w:rsidR="009C4E08"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Следует отметить, что в США многие штаты отказались от определения договора как обещания, законодательно закрепив отношение к договору как к соглашению сторон. Однако одно дело - закрепление отношения к договору как к соглашению через регулирование отдельных видов договоров, и другое дело - легальное определение договора. На сегодняшний день только в нескольких штатах действующее законодательство содержит определение гражданско-правового договора, единого как для предпринимательской деятельности, так и для гражданского оборота в узком смысле (речь идет о гражданских правоотношениях, которые складываются между лицами, не являющимися предпринимателями). Так, в штате Калифорния Гражданский кодекс (</w:t>
      </w:r>
      <w:r w:rsidR="009C4E08" w:rsidRPr="00C32E54">
        <w:rPr>
          <w:rFonts w:ascii="Times New Roman" w:hAnsi="Times New Roman" w:cs="Times New Roman"/>
          <w:sz w:val="28"/>
          <w:szCs w:val="28"/>
        </w:rPr>
        <w:t>§ 1549) определяет договор как «</w:t>
      </w:r>
      <w:r w:rsidRPr="00C32E54">
        <w:rPr>
          <w:rFonts w:ascii="Times New Roman" w:hAnsi="Times New Roman" w:cs="Times New Roman"/>
          <w:sz w:val="28"/>
          <w:szCs w:val="28"/>
        </w:rPr>
        <w:t>соглашение де</w:t>
      </w:r>
      <w:r w:rsidR="009C4E08" w:rsidRPr="00C32E54">
        <w:rPr>
          <w:rFonts w:ascii="Times New Roman" w:hAnsi="Times New Roman" w:cs="Times New Roman"/>
          <w:sz w:val="28"/>
          <w:szCs w:val="28"/>
        </w:rPr>
        <w:t>лать или не делать что-либо»</w:t>
      </w:r>
      <w:r w:rsidR="009C4E08" w:rsidRPr="00C32E54">
        <w:rPr>
          <w:rStyle w:val="ab"/>
          <w:rFonts w:ascii="Times New Roman" w:hAnsi="Times New Roman" w:cs="Times New Roman"/>
          <w:sz w:val="28"/>
          <w:szCs w:val="28"/>
        </w:rPr>
        <w:footnoteReference w:id="37"/>
      </w:r>
      <w:r w:rsidRPr="00C32E54">
        <w:rPr>
          <w:rFonts w:ascii="Times New Roman" w:hAnsi="Times New Roman" w:cs="Times New Roman"/>
          <w:sz w:val="28"/>
          <w:szCs w:val="28"/>
        </w:rPr>
        <w:t xml:space="preserve">. </w:t>
      </w:r>
    </w:p>
    <w:p w:rsidR="009C4E08"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В большинстве же штатов законодательства не содержат единого определения договора. Законодатели этих штатов, видимо, посчитали достаточным принять торговые кодексы, регулирующие предпринимательские от</w:t>
      </w:r>
      <w:r w:rsidR="009C4E08" w:rsidRPr="00C32E54">
        <w:rPr>
          <w:rFonts w:ascii="Times New Roman" w:hAnsi="Times New Roman" w:cs="Times New Roman"/>
          <w:sz w:val="28"/>
          <w:szCs w:val="28"/>
        </w:rPr>
        <w:t>ношения, и Единообразный закон «</w:t>
      </w:r>
      <w:r w:rsidRPr="00C32E54">
        <w:rPr>
          <w:rFonts w:ascii="Times New Roman" w:hAnsi="Times New Roman" w:cs="Times New Roman"/>
          <w:sz w:val="28"/>
          <w:szCs w:val="28"/>
        </w:rPr>
        <w:t xml:space="preserve">Об электронной </w:t>
      </w:r>
      <w:r w:rsidR="009C4E08" w:rsidRPr="00C32E54">
        <w:rPr>
          <w:rFonts w:ascii="Times New Roman" w:hAnsi="Times New Roman" w:cs="Times New Roman"/>
          <w:sz w:val="28"/>
          <w:szCs w:val="28"/>
        </w:rPr>
        <w:t>форме сделок»</w:t>
      </w:r>
      <w:r w:rsidRPr="00C32E54">
        <w:rPr>
          <w:rFonts w:ascii="Times New Roman" w:hAnsi="Times New Roman" w:cs="Times New Roman"/>
          <w:sz w:val="28"/>
          <w:szCs w:val="28"/>
        </w:rPr>
        <w:t xml:space="preserve"> 2000 г., в котором и дается определение договора, заключаемого предпринимателями, и договора как гражданско-правовой сделки. Этот Закон принят почти всеми штатами как закон штата, и данное в нем определение договора распространяется на все договоры, заключаемые в гражданском обороте. Интересно отметить, что законодатели большинства штатов, не ставя перед собой задачи дать общее легальное определение договора, невольно решили этот вопрос через детальное регламентирование требований, предъявляемых к отдельным видам договоров как общего характера, так и специального. Законы устанавливают форму, порядок заключения, изменения договора и те условия, включение которых в договор </w:t>
      </w:r>
      <w:r w:rsidRPr="00C32E54">
        <w:rPr>
          <w:rFonts w:ascii="Times New Roman" w:hAnsi="Times New Roman" w:cs="Times New Roman"/>
          <w:sz w:val="28"/>
          <w:szCs w:val="28"/>
        </w:rPr>
        <w:lastRenderedPageBreak/>
        <w:t xml:space="preserve">обязательно для защиты интересов потребителя </w:t>
      </w:r>
      <w:r w:rsidR="009C4E08" w:rsidRPr="00C32E54">
        <w:rPr>
          <w:rFonts w:ascii="Times New Roman" w:hAnsi="Times New Roman" w:cs="Times New Roman"/>
          <w:sz w:val="28"/>
          <w:szCs w:val="28"/>
        </w:rPr>
        <w:t>или слабой стороны по договору.</w:t>
      </w:r>
    </w:p>
    <w:p w:rsidR="009C4E08"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Отсутствие в большинстве штатов выделенных законодательством общих положений о договорах восполняется нормами общего права, которые и создают условия существования двух договорных моделей в общем гражданском обороте. Договоры, заключаемые предпринимателями, регулируются нормами торговых кодексов штатов, специальными законами и, безусловно, отличаются известным своеобразием, а договоры, заключаемые всеми остальными участниками гражданского оборота в штатах, где в законодательстве отсутствуют общие положения о договорах, регулируются специальными нормами и положениями общего права. Нормы общего права применяются постольку, поскольку они не противоречат основным принципам и нормам законодательства штата. Положения общего права применяются и в тех штатах, в которых законы или гражданские кодексы содержат общие положения о договорах, но лишь при отсутствии нормы закона. Субсидиарное применение норм общего права в этих штатах не изменяет законодательно закрепленной концепции договора.</w:t>
      </w:r>
      <w:r w:rsidRPr="00C32E54">
        <w:rPr>
          <w:rFonts w:ascii="Times New Roman" w:hAnsi="Times New Roman" w:cs="Times New Roman"/>
          <w:sz w:val="28"/>
          <w:szCs w:val="28"/>
        </w:rPr>
        <w:br/>
        <w:t>Разделение всех договоров, опосредующих гражданский оборот, на предпринимательские договоры и договоры, заключаемые не предпринимателями для иных целей, характерно не только для правовой системы США, но в штатах это разделение связано с применением, казалось бы, двух разных договорных моделей, построенных на разных договорных теориях. Пристальное рассмотрение выявило, что разные на первый взгляд договорные модели по существу ничем не отличаются, что и способст</w:t>
      </w:r>
      <w:r w:rsidR="009C4E08" w:rsidRPr="00C32E54">
        <w:rPr>
          <w:rFonts w:ascii="Times New Roman" w:hAnsi="Times New Roman" w:cs="Times New Roman"/>
          <w:sz w:val="28"/>
          <w:szCs w:val="28"/>
        </w:rPr>
        <w:t>вует их постепенному сближению.</w:t>
      </w:r>
    </w:p>
    <w:p w:rsidR="00323FEB"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Одним из факторов, влияющих на слияние двух существующих договорных моделей, является Единообразный закон </w:t>
      </w:r>
      <w:r w:rsidR="009C4E08" w:rsidRPr="00C32E54">
        <w:rPr>
          <w:rFonts w:ascii="Times New Roman" w:hAnsi="Times New Roman" w:cs="Times New Roman"/>
          <w:sz w:val="28"/>
          <w:szCs w:val="28"/>
        </w:rPr>
        <w:t>«</w:t>
      </w:r>
      <w:r w:rsidRPr="00C32E54">
        <w:rPr>
          <w:rFonts w:ascii="Times New Roman" w:hAnsi="Times New Roman" w:cs="Times New Roman"/>
          <w:sz w:val="28"/>
          <w:szCs w:val="28"/>
        </w:rPr>
        <w:t>Об электронной форме сделок</w:t>
      </w:r>
      <w:r w:rsidR="009C4E08" w:rsidRPr="00C32E54">
        <w:rPr>
          <w:rFonts w:ascii="Times New Roman" w:hAnsi="Times New Roman" w:cs="Times New Roman"/>
          <w:sz w:val="28"/>
          <w:szCs w:val="28"/>
        </w:rPr>
        <w:t>»</w:t>
      </w:r>
      <w:r w:rsidRPr="00C32E54">
        <w:rPr>
          <w:rFonts w:ascii="Times New Roman" w:hAnsi="Times New Roman" w:cs="Times New Roman"/>
          <w:sz w:val="28"/>
          <w:szCs w:val="28"/>
        </w:rPr>
        <w:t xml:space="preserve">. Этот примерный Закон был принят как закон штата почти всеми штатами. Только три штата имеют похожие законы, но не предложенный Единообразный закон. Следует пояснить, что Единообразный закон </w:t>
      </w:r>
      <w:r w:rsidR="00323FEB" w:rsidRPr="00C32E54">
        <w:rPr>
          <w:rFonts w:ascii="Times New Roman" w:hAnsi="Times New Roman" w:cs="Times New Roman"/>
          <w:sz w:val="28"/>
          <w:szCs w:val="28"/>
        </w:rPr>
        <w:t>«</w:t>
      </w:r>
      <w:r w:rsidRPr="00C32E54">
        <w:rPr>
          <w:rFonts w:ascii="Times New Roman" w:hAnsi="Times New Roman" w:cs="Times New Roman"/>
          <w:sz w:val="28"/>
          <w:szCs w:val="28"/>
        </w:rPr>
        <w:t>Об электронной форме сделок</w:t>
      </w:r>
      <w:r w:rsidR="00323FEB" w:rsidRPr="00C32E54">
        <w:rPr>
          <w:rFonts w:ascii="Times New Roman" w:hAnsi="Times New Roman" w:cs="Times New Roman"/>
          <w:sz w:val="28"/>
          <w:szCs w:val="28"/>
        </w:rPr>
        <w:t>»</w:t>
      </w:r>
      <w:r w:rsidRPr="00C32E54">
        <w:rPr>
          <w:rFonts w:ascii="Times New Roman" w:hAnsi="Times New Roman" w:cs="Times New Roman"/>
          <w:sz w:val="28"/>
          <w:szCs w:val="28"/>
        </w:rPr>
        <w:t xml:space="preserve"> в отличие от ЕТК не позволяет штатам изменять </w:t>
      </w:r>
      <w:r w:rsidRPr="00C32E54">
        <w:rPr>
          <w:rFonts w:ascii="Times New Roman" w:hAnsi="Times New Roman" w:cs="Times New Roman"/>
          <w:sz w:val="28"/>
          <w:szCs w:val="28"/>
        </w:rPr>
        <w:lastRenderedPageBreak/>
        <w:t xml:space="preserve">его положения, когда он становится законом штата. Этот Закон должен быть принят без каких-либо изменений, что и способствовало созданию единых правил использования электронной формы договора на всей территории США. Более того, в Законе дается определение договора как соглашения сторон, которое содержит обязательства, взятые на себя сторонами. </w:t>
      </w:r>
    </w:p>
    <w:p w:rsidR="00323FEB"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С принятием названного Закона почти всеми штатами в их законодательстве появилось легальное определение договора, которое закрепляет европейскую договорную модель договора-соглашения.</w:t>
      </w:r>
      <w:r w:rsidRPr="00C32E54">
        <w:rPr>
          <w:rFonts w:ascii="Times New Roman" w:hAnsi="Times New Roman" w:cs="Times New Roman"/>
          <w:sz w:val="28"/>
          <w:szCs w:val="28"/>
        </w:rPr>
        <w:br/>
        <w:t>Источниками правового регулирования договорных отношений во всех штатах прежде всего являются законы. Так как до сих пор в правовом пространстве штатов существует две договорные модели, необходимо выделить и источники их регулирования. Все предпринимательские договоры, заключаемые между предпринимателями, регулируются: в первую очередь нормами торговых кодексов штатов, во вторую - субсидиарно законами штатов и Федерации о ведении отдельных видов деятельности, в третью - специальными законами, регулирующими особенности те</w:t>
      </w:r>
      <w:r w:rsidR="00323FEB" w:rsidRPr="00C32E54">
        <w:rPr>
          <w:rFonts w:ascii="Times New Roman" w:hAnsi="Times New Roman" w:cs="Times New Roman"/>
          <w:sz w:val="28"/>
          <w:szCs w:val="28"/>
        </w:rPr>
        <w:t xml:space="preserve">х или иных видов правоотношений. </w:t>
      </w:r>
    </w:p>
    <w:p w:rsidR="00323FEB"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Предпринимательские договоры, в которых участвуют публично-правовые образования, регулируются законами штатов (Федерации) о ведении определенных видов деятельности, специальными законами Федерации, штата о договорах, обеспечивающих государственные (федеральные) и муниципальные (г</w:t>
      </w:r>
      <w:r w:rsidR="00323FEB" w:rsidRPr="00C32E54">
        <w:rPr>
          <w:rFonts w:ascii="Times New Roman" w:hAnsi="Times New Roman" w:cs="Times New Roman"/>
          <w:sz w:val="28"/>
          <w:szCs w:val="28"/>
        </w:rPr>
        <w:t>орода, района, графства) нужды.</w:t>
      </w:r>
    </w:p>
    <w:p w:rsidR="00323FEB"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Потребительские договоры во всех штатах регулируются как торговыми кодексами, так и гражданскими (где они есть) и специальными законами о ведении того или иного вида деятельности. На потребительские договоры распространяются и положения законов, регулирующих отдельные виды договоров, заключаемых лицами за рамками предпринимательской деятельности, например Единообразный закон </w:t>
      </w:r>
      <w:r w:rsidR="00323FEB" w:rsidRPr="00C32E54">
        <w:rPr>
          <w:rFonts w:ascii="Times New Roman" w:hAnsi="Times New Roman" w:cs="Times New Roman"/>
          <w:sz w:val="28"/>
          <w:szCs w:val="28"/>
        </w:rPr>
        <w:t>«</w:t>
      </w:r>
      <w:r w:rsidRPr="00C32E54">
        <w:rPr>
          <w:rFonts w:ascii="Times New Roman" w:hAnsi="Times New Roman" w:cs="Times New Roman"/>
          <w:sz w:val="28"/>
          <w:szCs w:val="28"/>
        </w:rPr>
        <w:t>О рисках продавца и покупателя недвижимого имущества</w:t>
      </w:r>
      <w:r w:rsidR="00323FEB" w:rsidRPr="00C32E54">
        <w:rPr>
          <w:rFonts w:ascii="Times New Roman" w:hAnsi="Times New Roman" w:cs="Times New Roman"/>
          <w:sz w:val="28"/>
          <w:szCs w:val="28"/>
        </w:rPr>
        <w:t>»</w:t>
      </w:r>
      <w:r w:rsidRPr="00C32E54">
        <w:rPr>
          <w:rFonts w:ascii="Times New Roman" w:hAnsi="Times New Roman" w:cs="Times New Roman"/>
          <w:sz w:val="28"/>
          <w:szCs w:val="28"/>
        </w:rPr>
        <w:t xml:space="preserve">, Единообразный закон </w:t>
      </w:r>
      <w:r w:rsidR="00323FEB" w:rsidRPr="00C32E54">
        <w:rPr>
          <w:rFonts w:ascii="Times New Roman" w:hAnsi="Times New Roman" w:cs="Times New Roman"/>
          <w:sz w:val="28"/>
          <w:szCs w:val="28"/>
        </w:rPr>
        <w:t>«Об электронной форме сделок».</w:t>
      </w:r>
    </w:p>
    <w:p w:rsidR="00323FEB"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lastRenderedPageBreak/>
        <w:t>Договоры, относящиеся ко второй группе, заключаемые между лицами, не для предпринимательских целей и не предпринимателями, регулируются гражданскими кодексами или законами, собранными в соответствующие главы сводов законов, единообразными законами, принятыми штатами и направленными на регулирование отдель</w:t>
      </w:r>
      <w:r w:rsidR="00323FEB" w:rsidRPr="00C32E54">
        <w:rPr>
          <w:rFonts w:ascii="Times New Roman" w:hAnsi="Times New Roman" w:cs="Times New Roman"/>
          <w:sz w:val="28"/>
          <w:szCs w:val="28"/>
        </w:rPr>
        <w:t>ных гражданских правоотношений.</w:t>
      </w:r>
    </w:p>
    <w:p w:rsidR="00323FEB"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Нормы общего права также пока можно отнести к источнику правового регулирования договорных отношений. Сфера их использования очень мала и распространяется только на договоры, заключенные не для предпринимательских целей</w:t>
      </w:r>
      <w:r w:rsidR="00323FEB" w:rsidRPr="00C32E54">
        <w:rPr>
          <w:rFonts w:ascii="Times New Roman" w:hAnsi="Times New Roman" w:cs="Times New Roman"/>
          <w:sz w:val="28"/>
          <w:szCs w:val="28"/>
        </w:rPr>
        <w:t>, в частности такими целями задаются пенитенциарные учреждения США</w:t>
      </w:r>
    </w:p>
    <w:p w:rsidR="00323FEB"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Решения судов различного уровня и деловая практика сторон служат для аргументации расширительного и восполнительного толкования условий договора судами, если это не против</w:t>
      </w:r>
      <w:r w:rsidR="00323FEB" w:rsidRPr="00C32E54">
        <w:rPr>
          <w:rFonts w:ascii="Times New Roman" w:hAnsi="Times New Roman" w:cs="Times New Roman"/>
          <w:sz w:val="28"/>
          <w:szCs w:val="28"/>
        </w:rPr>
        <w:t>оречит нормам законодательства.</w:t>
      </w:r>
    </w:p>
    <w:p w:rsidR="009B3E04" w:rsidRPr="00C32E54" w:rsidRDefault="009B3E04"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Подводя итог, можно сделать следующие выводы. Во-первых, в законах большинства штатов единое определение гражданско-правового договора содержится в законах </w:t>
      </w:r>
      <w:r w:rsidR="00323FEB" w:rsidRPr="00C32E54">
        <w:rPr>
          <w:rFonts w:ascii="Times New Roman" w:hAnsi="Times New Roman" w:cs="Times New Roman"/>
          <w:sz w:val="28"/>
          <w:szCs w:val="28"/>
        </w:rPr>
        <w:t>«</w:t>
      </w:r>
      <w:r w:rsidRPr="00C32E54">
        <w:rPr>
          <w:rFonts w:ascii="Times New Roman" w:hAnsi="Times New Roman" w:cs="Times New Roman"/>
          <w:sz w:val="28"/>
          <w:szCs w:val="28"/>
        </w:rPr>
        <w:t>Об электронной форме сделок</w:t>
      </w:r>
      <w:r w:rsidR="00323FEB" w:rsidRPr="00C32E54">
        <w:rPr>
          <w:rFonts w:ascii="Times New Roman" w:hAnsi="Times New Roman" w:cs="Times New Roman"/>
          <w:sz w:val="28"/>
          <w:szCs w:val="28"/>
        </w:rPr>
        <w:t>»</w:t>
      </w:r>
      <w:r w:rsidRPr="00C32E54">
        <w:rPr>
          <w:rFonts w:ascii="Times New Roman" w:hAnsi="Times New Roman" w:cs="Times New Roman"/>
          <w:sz w:val="28"/>
          <w:szCs w:val="28"/>
        </w:rPr>
        <w:t>, которые являются инкорпорацией Единообразного закона</w:t>
      </w:r>
      <w:r w:rsidR="00323FEB" w:rsidRPr="00C32E54">
        <w:rPr>
          <w:rFonts w:ascii="Times New Roman" w:hAnsi="Times New Roman" w:cs="Times New Roman"/>
          <w:sz w:val="28"/>
          <w:szCs w:val="28"/>
        </w:rPr>
        <w:t xml:space="preserve"> «</w:t>
      </w:r>
      <w:r w:rsidRPr="00C32E54">
        <w:rPr>
          <w:rFonts w:ascii="Times New Roman" w:hAnsi="Times New Roman" w:cs="Times New Roman"/>
          <w:sz w:val="28"/>
          <w:szCs w:val="28"/>
        </w:rPr>
        <w:t xml:space="preserve">Об электронной форме </w:t>
      </w:r>
      <w:r w:rsidR="00323FEB" w:rsidRPr="00C32E54">
        <w:rPr>
          <w:rFonts w:ascii="Times New Roman" w:hAnsi="Times New Roman" w:cs="Times New Roman"/>
          <w:sz w:val="28"/>
          <w:szCs w:val="28"/>
        </w:rPr>
        <w:t>сделок»</w:t>
      </w:r>
      <w:r w:rsidRPr="00C32E54">
        <w:rPr>
          <w:rFonts w:ascii="Times New Roman" w:hAnsi="Times New Roman" w:cs="Times New Roman"/>
          <w:sz w:val="28"/>
          <w:szCs w:val="28"/>
        </w:rPr>
        <w:t>, во-вторых, во всех штатах торговые кодексы определяют договор в предпринимательской деятельности как соглашение сторон, и правовое регулирование договора в предпринимательских отношениях практически единообразно, так как построено по модели ЕТК. В-третьих, во всех штатах идет сближение предпринимат</w:t>
      </w:r>
      <w:r w:rsidR="00323FEB" w:rsidRPr="00C32E54">
        <w:rPr>
          <w:rFonts w:ascii="Times New Roman" w:hAnsi="Times New Roman" w:cs="Times New Roman"/>
          <w:sz w:val="28"/>
          <w:szCs w:val="28"/>
        </w:rPr>
        <w:t xml:space="preserve">ельских договоров с договорами, </w:t>
      </w:r>
      <w:r w:rsidRPr="00C32E54">
        <w:rPr>
          <w:rFonts w:ascii="Times New Roman" w:hAnsi="Times New Roman" w:cs="Times New Roman"/>
          <w:sz w:val="28"/>
          <w:szCs w:val="28"/>
        </w:rPr>
        <w:t>заключаемыми не предпринимателями, в-четвертых, отсутствует принципиальная разница между предпринимательским договором, построенным по европейской договорной модели, и договором в бытовом гражданском обороте, построенным по английской договорной модели договора обещания, регулируемым нормами общего права и законами штатов.</w:t>
      </w:r>
    </w:p>
    <w:p w:rsidR="00323FEB" w:rsidRPr="00C32E54" w:rsidRDefault="00323FEB" w:rsidP="009C4E08">
      <w:pPr>
        <w:spacing w:after="0" w:line="360" w:lineRule="auto"/>
        <w:ind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Поскольку пенитенциарная система США фактически сводится к организации «частных тюрем», государственные при этом составляют меньшинство (примерно 7-10% от общего числа), то разработка отдельных </w:t>
      </w:r>
      <w:r w:rsidRPr="00C32E54">
        <w:rPr>
          <w:rFonts w:ascii="Times New Roman" w:hAnsi="Times New Roman" w:cs="Times New Roman"/>
          <w:sz w:val="28"/>
          <w:szCs w:val="28"/>
        </w:rPr>
        <w:lastRenderedPageBreak/>
        <w:t xml:space="preserve">документов, регламентирующих особый порядок обеспечения договорных обязательств просто нецелесообразно, тем более, что в США отсутствует система законодательного единства, фактически каждый штат представляет собой отдельного государство со стоим правовым полем. Следовательно использование универсальной системы, которая раскрыта в настоящем параграфе – это единственный способ реализации обязательственного права для всего общества и пенитенциарной системы в том числе.  </w:t>
      </w:r>
    </w:p>
    <w:p w:rsidR="00323FEB" w:rsidRPr="00C32E54" w:rsidRDefault="00323FEB" w:rsidP="003217BC">
      <w:pPr>
        <w:spacing w:after="0" w:line="360" w:lineRule="auto"/>
        <w:jc w:val="center"/>
        <w:rPr>
          <w:rFonts w:ascii="Times New Roman" w:eastAsia="Times New Roman" w:hAnsi="Times New Roman" w:cs="Times New Roman"/>
          <w:b/>
          <w:sz w:val="28"/>
          <w:szCs w:val="28"/>
          <w:lang w:eastAsia="ru-RU"/>
        </w:rPr>
      </w:pPr>
    </w:p>
    <w:p w:rsidR="00323FEB" w:rsidRPr="00C32E54" w:rsidRDefault="00323FEB" w:rsidP="003217BC">
      <w:pPr>
        <w:spacing w:after="0" w:line="360" w:lineRule="auto"/>
        <w:jc w:val="center"/>
        <w:rPr>
          <w:rFonts w:ascii="Times New Roman" w:eastAsia="Times New Roman" w:hAnsi="Times New Roman" w:cs="Times New Roman"/>
          <w:b/>
          <w:sz w:val="28"/>
          <w:szCs w:val="28"/>
          <w:lang w:eastAsia="ru-RU"/>
        </w:rPr>
      </w:pPr>
    </w:p>
    <w:p w:rsidR="00323FEB" w:rsidRPr="00C32E54" w:rsidRDefault="00323FEB" w:rsidP="003217BC">
      <w:pPr>
        <w:spacing w:after="0" w:line="360" w:lineRule="auto"/>
        <w:jc w:val="center"/>
        <w:rPr>
          <w:rFonts w:ascii="Times New Roman" w:eastAsia="Times New Roman" w:hAnsi="Times New Roman" w:cs="Times New Roman"/>
          <w:b/>
          <w:sz w:val="28"/>
          <w:szCs w:val="28"/>
          <w:lang w:eastAsia="ru-RU"/>
        </w:rPr>
      </w:pPr>
    </w:p>
    <w:p w:rsidR="00323FEB" w:rsidRPr="00C32E54" w:rsidRDefault="00323FEB" w:rsidP="003217BC">
      <w:pPr>
        <w:spacing w:after="0" w:line="360" w:lineRule="auto"/>
        <w:jc w:val="center"/>
        <w:rPr>
          <w:rFonts w:ascii="Times New Roman" w:eastAsia="Times New Roman" w:hAnsi="Times New Roman" w:cs="Times New Roman"/>
          <w:b/>
          <w:sz w:val="28"/>
          <w:szCs w:val="28"/>
          <w:lang w:eastAsia="ru-RU"/>
        </w:rPr>
      </w:pPr>
    </w:p>
    <w:p w:rsidR="00323FEB" w:rsidRPr="00C32E54" w:rsidRDefault="00323FEB" w:rsidP="003217BC">
      <w:pPr>
        <w:spacing w:after="0" w:line="360" w:lineRule="auto"/>
        <w:jc w:val="center"/>
        <w:rPr>
          <w:rFonts w:ascii="Times New Roman" w:eastAsia="Times New Roman" w:hAnsi="Times New Roman" w:cs="Times New Roman"/>
          <w:b/>
          <w:sz w:val="28"/>
          <w:szCs w:val="28"/>
          <w:lang w:eastAsia="ru-RU"/>
        </w:rPr>
      </w:pPr>
    </w:p>
    <w:p w:rsidR="00323FEB" w:rsidRPr="00C32E54" w:rsidRDefault="00323FEB" w:rsidP="003217BC">
      <w:pPr>
        <w:spacing w:after="0" w:line="360" w:lineRule="auto"/>
        <w:jc w:val="center"/>
        <w:rPr>
          <w:rFonts w:ascii="Times New Roman" w:eastAsia="Times New Roman" w:hAnsi="Times New Roman" w:cs="Times New Roman"/>
          <w:b/>
          <w:sz w:val="28"/>
          <w:szCs w:val="28"/>
          <w:lang w:eastAsia="ru-RU"/>
        </w:rPr>
      </w:pPr>
    </w:p>
    <w:p w:rsidR="00323FEB" w:rsidRPr="00C32E54" w:rsidRDefault="00323FEB" w:rsidP="003217BC">
      <w:pPr>
        <w:spacing w:after="0" w:line="360" w:lineRule="auto"/>
        <w:jc w:val="center"/>
        <w:rPr>
          <w:rFonts w:ascii="Times New Roman" w:eastAsia="Times New Roman" w:hAnsi="Times New Roman" w:cs="Times New Roman"/>
          <w:b/>
          <w:sz w:val="28"/>
          <w:szCs w:val="28"/>
          <w:lang w:eastAsia="ru-RU"/>
        </w:rPr>
      </w:pPr>
    </w:p>
    <w:p w:rsidR="00323FEB" w:rsidRPr="00C32E54" w:rsidRDefault="00323FEB" w:rsidP="003217BC">
      <w:pPr>
        <w:spacing w:after="0" w:line="360" w:lineRule="auto"/>
        <w:jc w:val="center"/>
        <w:rPr>
          <w:rFonts w:ascii="Times New Roman" w:eastAsia="Times New Roman" w:hAnsi="Times New Roman" w:cs="Times New Roman"/>
          <w:b/>
          <w:sz w:val="28"/>
          <w:szCs w:val="28"/>
          <w:lang w:eastAsia="ru-RU"/>
        </w:rPr>
      </w:pPr>
    </w:p>
    <w:p w:rsidR="00323FEB" w:rsidRPr="00C32E54" w:rsidRDefault="00323FEB"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r w:rsidRPr="00C32E54">
        <w:rPr>
          <w:rFonts w:ascii="Times New Roman" w:eastAsia="Times New Roman" w:hAnsi="Times New Roman" w:cs="Times New Roman"/>
          <w:b/>
          <w:sz w:val="28"/>
          <w:szCs w:val="28"/>
          <w:lang w:eastAsia="ru-RU"/>
        </w:rPr>
        <w:t>ЗАКЛЮЧЕНИЕ</w:t>
      </w:r>
    </w:p>
    <w:p w:rsidR="00323FEB" w:rsidRPr="00C32E54" w:rsidRDefault="00323FEB" w:rsidP="003217BC">
      <w:pPr>
        <w:spacing w:after="0" w:line="360" w:lineRule="auto"/>
        <w:jc w:val="center"/>
        <w:rPr>
          <w:rFonts w:ascii="Times New Roman" w:eastAsia="Times New Roman" w:hAnsi="Times New Roman" w:cs="Times New Roman"/>
          <w:b/>
          <w:sz w:val="28"/>
          <w:szCs w:val="28"/>
          <w:lang w:eastAsia="ru-RU"/>
        </w:rPr>
      </w:pPr>
    </w:p>
    <w:p w:rsidR="00323FEB" w:rsidRPr="00C32E54" w:rsidRDefault="00323FEB" w:rsidP="00323FEB">
      <w:pPr>
        <w:spacing w:after="0" w:line="360" w:lineRule="auto"/>
        <w:ind w:firstLine="709"/>
        <w:jc w:val="both"/>
        <w:rPr>
          <w:rFonts w:ascii="Times New Roman" w:eastAsia="Times New Roman" w:hAnsi="Times New Roman" w:cs="Times New Roman"/>
          <w:sz w:val="28"/>
          <w:szCs w:val="28"/>
          <w:lang w:eastAsia="ru-RU"/>
        </w:rPr>
      </w:pPr>
      <w:r w:rsidRPr="00C32E54">
        <w:rPr>
          <w:rFonts w:ascii="Times New Roman" w:eastAsia="Times New Roman" w:hAnsi="Times New Roman" w:cs="Times New Roman"/>
          <w:sz w:val="28"/>
          <w:szCs w:val="28"/>
          <w:lang w:eastAsia="ru-RU"/>
        </w:rPr>
        <w:t>При написании курсовой работы нами были сделаны некоторые выводы и определены направления развития исследуемого института следующего характера:</w:t>
      </w:r>
    </w:p>
    <w:p w:rsidR="00A15554" w:rsidRPr="00C32E54" w:rsidRDefault="00A15554" w:rsidP="00A15554">
      <w:pPr>
        <w:pStyle w:val="a8"/>
        <w:numPr>
          <w:ilvl w:val="0"/>
          <w:numId w:val="7"/>
        </w:numPr>
        <w:tabs>
          <w:tab w:val="left" w:pos="1134"/>
        </w:tabs>
        <w:spacing w:before="0" w:beforeAutospacing="0" w:after="0" w:afterAutospacing="0" w:line="360" w:lineRule="auto"/>
        <w:ind w:left="0" w:firstLine="709"/>
        <w:jc w:val="both"/>
        <w:rPr>
          <w:sz w:val="28"/>
          <w:szCs w:val="28"/>
        </w:rPr>
      </w:pPr>
      <w:r w:rsidRPr="00C32E54">
        <w:rPr>
          <w:sz w:val="28"/>
          <w:szCs w:val="28"/>
        </w:rPr>
        <w:t>Специфическая особенность организации договорной деятельности в подразделениях УИС заключается в том, что часть подразделений финансируются государственным бюджетом - бюджетный сектор: территориальные органы управления; учреждения, исполняющие наказания; ведомственные образовательные учреждения, научно-исследовательские центры и т. п. Другая часть - это производственный комплекс - государственные унитарные предприятия, и хозяйственные субъекты, созданные ими либо совместно с другими коммерческими структурами.</w:t>
      </w:r>
    </w:p>
    <w:p w:rsidR="00A15554" w:rsidRPr="00C32E54" w:rsidRDefault="00A15554" w:rsidP="00A15554">
      <w:pPr>
        <w:pStyle w:val="a8"/>
        <w:numPr>
          <w:ilvl w:val="0"/>
          <w:numId w:val="7"/>
        </w:numPr>
        <w:tabs>
          <w:tab w:val="left" w:pos="1134"/>
        </w:tabs>
        <w:spacing w:before="0" w:beforeAutospacing="0" w:after="0" w:afterAutospacing="0" w:line="360" w:lineRule="auto"/>
        <w:ind w:left="0" w:firstLine="709"/>
        <w:jc w:val="both"/>
        <w:rPr>
          <w:sz w:val="28"/>
          <w:szCs w:val="28"/>
        </w:rPr>
      </w:pPr>
      <w:r w:rsidRPr="00C32E54">
        <w:rPr>
          <w:sz w:val="28"/>
          <w:szCs w:val="28"/>
        </w:rPr>
        <w:t xml:space="preserve">Ведение финансово-хозяйственной деятельности указанных подразделений в зависимости от их принадлежности значительно отличается. </w:t>
      </w:r>
      <w:r w:rsidRPr="00C32E54">
        <w:rPr>
          <w:sz w:val="28"/>
          <w:szCs w:val="28"/>
        </w:rPr>
        <w:lastRenderedPageBreak/>
        <w:t>В связи с этим, и организация договорной работы имеет значительные отличия в зависимости от принадлежности конкретного подразделения пенитенциарной системы к порядку его финансирования и, естественно, регламентируется отличными друг от друга нормативными актами, как законодательными, так и ведомственными. Это обстоятельство затрудняет как ведение договорной работы, так и осуществление действенного контроля. Специалистам служб, осуществляющих контроль за соблюдением законности при организации и ведении договорной деятельности, необходимо знать различия, особенности и нормативные акты, ее регулирующие.</w:t>
      </w:r>
    </w:p>
    <w:p w:rsidR="00A15554" w:rsidRPr="00C32E54" w:rsidRDefault="00A15554" w:rsidP="00A15554">
      <w:pPr>
        <w:pStyle w:val="a8"/>
        <w:numPr>
          <w:ilvl w:val="0"/>
          <w:numId w:val="7"/>
        </w:numPr>
        <w:tabs>
          <w:tab w:val="left" w:pos="1134"/>
        </w:tabs>
        <w:spacing w:before="0" w:beforeAutospacing="0" w:after="0" w:afterAutospacing="0" w:line="360" w:lineRule="auto"/>
        <w:ind w:left="0" w:firstLine="709"/>
        <w:jc w:val="both"/>
        <w:rPr>
          <w:sz w:val="28"/>
          <w:szCs w:val="28"/>
        </w:rPr>
      </w:pPr>
      <w:r w:rsidRPr="00C32E54">
        <w:rPr>
          <w:sz w:val="28"/>
          <w:szCs w:val="28"/>
        </w:rPr>
        <w:t>Основные сделки, заключаемые в подведомственных подразделениях условно можно разделить на три группы:</w:t>
      </w:r>
    </w:p>
    <w:p w:rsidR="00A15554" w:rsidRPr="00C32E54" w:rsidRDefault="00A15554" w:rsidP="00A15554">
      <w:pPr>
        <w:pStyle w:val="a8"/>
        <w:tabs>
          <w:tab w:val="left" w:pos="1134"/>
        </w:tabs>
        <w:spacing w:before="0" w:beforeAutospacing="0" w:after="0" w:afterAutospacing="0" w:line="360" w:lineRule="auto"/>
        <w:ind w:firstLine="709"/>
        <w:jc w:val="both"/>
        <w:rPr>
          <w:sz w:val="28"/>
          <w:szCs w:val="28"/>
        </w:rPr>
      </w:pPr>
      <w:r w:rsidRPr="00C32E54">
        <w:rPr>
          <w:sz w:val="28"/>
          <w:szCs w:val="28"/>
        </w:rPr>
        <w:t>-  реализация продукции, производимой предприятиями промышленного комплекса - договора реализации;</w:t>
      </w:r>
    </w:p>
    <w:p w:rsidR="00A15554" w:rsidRPr="00C32E54" w:rsidRDefault="00A15554" w:rsidP="00A15554">
      <w:pPr>
        <w:pStyle w:val="a8"/>
        <w:tabs>
          <w:tab w:val="left" w:pos="1134"/>
        </w:tabs>
        <w:spacing w:before="0" w:beforeAutospacing="0" w:after="0" w:afterAutospacing="0" w:line="360" w:lineRule="auto"/>
        <w:ind w:firstLine="709"/>
        <w:jc w:val="both"/>
        <w:rPr>
          <w:sz w:val="28"/>
          <w:szCs w:val="28"/>
        </w:rPr>
      </w:pPr>
      <w:r w:rsidRPr="00C32E54">
        <w:rPr>
          <w:sz w:val="28"/>
          <w:szCs w:val="28"/>
        </w:rPr>
        <w:t>-  приобретение продукции (работ, услуг) для бюджетных нужд- государственные контракты;</w:t>
      </w:r>
    </w:p>
    <w:p w:rsidR="00A15554" w:rsidRPr="00C32E54" w:rsidRDefault="00A15554" w:rsidP="00A15554">
      <w:pPr>
        <w:pStyle w:val="a8"/>
        <w:tabs>
          <w:tab w:val="left" w:pos="1134"/>
        </w:tabs>
        <w:spacing w:before="0" w:beforeAutospacing="0" w:after="0" w:afterAutospacing="0" w:line="360" w:lineRule="auto"/>
        <w:ind w:firstLine="709"/>
        <w:jc w:val="both"/>
        <w:rPr>
          <w:sz w:val="28"/>
          <w:szCs w:val="28"/>
        </w:rPr>
      </w:pPr>
      <w:r w:rsidRPr="00C32E54">
        <w:rPr>
          <w:sz w:val="28"/>
          <w:szCs w:val="28"/>
        </w:rPr>
        <w:t>-  прочие договоры.</w:t>
      </w:r>
    </w:p>
    <w:p w:rsidR="00754014" w:rsidRPr="00C32E54" w:rsidRDefault="00A15554" w:rsidP="00A15554">
      <w:pPr>
        <w:pStyle w:val="a8"/>
        <w:numPr>
          <w:ilvl w:val="0"/>
          <w:numId w:val="7"/>
        </w:numPr>
        <w:tabs>
          <w:tab w:val="left" w:pos="1134"/>
        </w:tabs>
        <w:spacing w:before="0" w:beforeAutospacing="0" w:after="0" w:afterAutospacing="0" w:line="360" w:lineRule="auto"/>
        <w:ind w:left="0" w:firstLine="709"/>
        <w:jc w:val="both"/>
        <w:rPr>
          <w:sz w:val="28"/>
          <w:szCs w:val="28"/>
        </w:rPr>
      </w:pPr>
      <w:r w:rsidRPr="00C32E54">
        <w:rPr>
          <w:sz w:val="28"/>
          <w:szCs w:val="28"/>
        </w:rPr>
        <w:t>Особенностью обязательственных отношений с участием учреждений УИС является то обстоятельство, что предпочтительным представляется заключение государственных контрактов, по которым в качестве поставщиков (продавцов) либо заказчиков (покупателей) выступают другие учреждения либо предприятия УИС. Таким образом, основу договорной работы учреждений и органов, исполняющих наказания, составляет заключение гражданско-правовых договоров, предметом которых являются поставка товара, выполнение работы, оказание услуги для обеспечения государственных нужд.</w:t>
      </w:r>
    </w:p>
    <w:p w:rsidR="00754014" w:rsidRPr="00C32E54" w:rsidRDefault="002A546E" w:rsidP="00754014">
      <w:pPr>
        <w:pStyle w:val="ac"/>
        <w:numPr>
          <w:ilvl w:val="0"/>
          <w:numId w:val="7"/>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C32E54">
        <w:rPr>
          <w:rFonts w:ascii="Times New Roman" w:hAnsi="Times New Roman" w:cs="Times New Roman"/>
          <w:sz w:val="28"/>
          <w:szCs w:val="28"/>
        </w:rPr>
        <w:t xml:space="preserve">В обязательственном праве правовой системы США, построенном на принципах и нормах как «общего права», так и законодательства на сегодняшний день сосуществуют </w:t>
      </w:r>
      <w:r w:rsidR="00754014" w:rsidRPr="00C32E54">
        <w:rPr>
          <w:rFonts w:ascii="Times New Roman" w:hAnsi="Times New Roman" w:cs="Times New Roman"/>
          <w:sz w:val="28"/>
          <w:szCs w:val="28"/>
        </w:rPr>
        <w:t>две договорные модели: договор  -</w:t>
      </w:r>
      <w:r w:rsidRPr="00C32E54">
        <w:rPr>
          <w:rFonts w:ascii="Times New Roman" w:hAnsi="Times New Roman" w:cs="Times New Roman"/>
          <w:sz w:val="28"/>
          <w:szCs w:val="28"/>
        </w:rPr>
        <w:t>соглашение и договор - одностороннее обещание, имеющее исковую защиту.</w:t>
      </w:r>
    </w:p>
    <w:p w:rsidR="00754014" w:rsidRPr="00C32E54" w:rsidRDefault="00754014" w:rsidP="00754014">
      <w:pPr>
        <w:pStyle w:val="ac"/>
        <w:numPr>
          <w:ilvl w:val="0"/>
          <w:numId w:val="7"/>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C32E54">
        <w:rPr>
          <w:rFonts w:ascii="Times New Roman" w:hAnsi="Times New Roman" w:cs="Times New Roman"/>
          <w:sz w:val="28"/>
          <w:szCs w:val="28"/>
        </w:rPr>
        <w:lastRenderedPageBreak/>
        <w:t>В качестве особенностей договорного права выступают: Во-первых, в законах большинства штатов единое определение гражданско-правового договора содержится в законах «Об электронной форме сделок», которые являются инкорпорацией Единообразного закона «Об электронной форме сделок», во-вторых, во всех штатах торговые кодексы определяют договор в предпринимательской деятельности как соглашение сторон, и правовое регулирование договора в предпринимательских отношениях практически единообразно, так как построено по модели ЕТК. В-третьих, во всех штатах идет сближение предпринимательских договоров с договорами, заключаемыми не предпринимателями, в-четвертых, отсутствует принципиальная разница между предпринимательским договором, построенным по европейской договорной модели, и договором в бытовом гражданском обороте, построенным по английской договорной модели договора обещания, регулируемым нормами общего права и законами штатов.</w:t>
      </w:r>
    </w:p>
    <w:p w:rsidR="00754014" w:rsidRPr="00C32E54" w:rsidRDefault="00754014" w:rsidP="00754014">
      <w:pPr>
        <w:pStyle w:val="ac"/>
        <w:numPr>
          <w:ilvl w:val="0"/>
          <w:numId w:val="7"/>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C32E54">
        <w:rPr>
          <w:rFonts w:ascii="Times New Roman" w:hAnsi="Times New Roman" w:cs="Times New Roman"/>
          <w:sz w:val="28"/>
          <w:szCs w:val="28"/>
        </w:rPr>
        <w:t xml:space="preserve">Поскольку пенитенциарная система США фактически сводится к организации «частных тюрем», государственные при этом составляют меньшинство (примерно 7-10% от общего числа), то разработка отдельных документов, регламентирующих особый порядок обеспечения договорных обязательств просто нецелесообразно, тем более, что в США отсутствует система законодательного единства, фактически каждый штат представляет собой отдельного государство со стоим правовым полем. Следовательно, использование универсальной системы, которая раскрыта в настоящем параграфе – это единственный способ реализации обязательственного права для всего общества и пенитенциарной системы в том числе.  </w:t>
      </w:r>
    </w:p>
    <w:p w:rsidR="00754014" w:rsidRPr="00C32E54" w:rsidRDefault="00754014" w:rsidP="00754014">
      <w:pPr>
        <w:spacing w:after="0" w:line="360" w:lineRule="auto"/>
        <w:rPr>
          <w:rFonts w:ascii="Times New Roman" w:eastAsia="Times New Roman" w:hAnsi="Times New Roman" w:cs="Times New Roman"/>
          <w:b/>
          <w:sz w:val="28"/>
          <w:szCs w:val="28"/>
          <w:lang w:eastAsia="ru-RU"/>
        </w:rPr>
      </w:pPr>
    </w:p>
    <w:p w:rsidR="002A546E" w:rsidRPr="00C32E54" w:rsidRDefault="002A546E"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A15554" w:rsidRPr="00C32E54" w:rsidRDefault="00A15554" w:rsidP="003217BC">
      <w:pPr>
        <w:spacing w:after="0" w:line="360" w:lineRule="auto"/>
        <w:jc w:val="center"/>
        <w:rPr>
          <w:rFonts w:ascii="Times New Roman" w:eastAsia="Times New Roman" w:hAnsi="Times New Roman" w:cs="Times New Roman"/>
          <w:b/>
          <w:sz w:val="28"/>
          <w:szCs w:val="28"/>
          <w:lang w:eastAsia="ru-RU"/>
        </w:rPr>
      </w:pPr>
    </w:p>
    <w:p w:rsidR="001901AB" w:rsidRPr="00C32E54" w:rsidRDefault="001901AB" w:rsidP="003217BC">
      <w:pPr>
        <w:spacing w:after="0" w:line="360" w:lineRule="auto"/>
        <w:jc w:val="center"/>
        <w:rPr>
          <w:rFonts w:ascii="Times New Roman" w:eastAsia="Times New Roman" w:hAnsi="Times New Roman" w:cs="Times New Roman"/>
          <w:b/>
          <w:sz w:val="28"/>
          <w:szCs w:val="28"/>
          <w:lang w:eastAsia="ru-RU"/>
        </w:rPr>
      </w:pPr>
      <w:r w:rsidRPr="00C32E54">
        <w:rPr>
          <w:rFonts w:ascii="Times New Roman" w:eastAsia="Times New Roman" w:hAnsi="Times New Roman" w:cs="Times New Roman"/>
          <w:b/>
          <w:sz w:val="28"/>
          <w:szCs w:val="28"/>
          <w:lang w:eastAsia="ru-RU"/>
        </w:rPr>
        <w:t>СПИСОК ИСПОЛЬЗОВАННОЙ ЛИТЕРАТУРЫ</w:t>
      </w:r>
    </w:p>
    <w:p w:rsidR="001901AB" w:rsidRPr="00C32E54" w:rsidRDefault="00A15554" w:rsidP="003217BC">
      <w:pPr>
        <w:spacing w:after="0" w:line="360" w:lineRule="auto"/>
        <w:jc w:val="center"/>
        <w:rPr>
          <w:rFonts w:ascii="Times New Roman" w:eastAsia="Times New Roman" w:hAnsi="Times New Roman" w:cs="Times New Roman"/>
          <w:b/>
          <w:sz w:val="28"/>
          <w:szCs w:val="28"/>
          <w:lang w:eastAsia="ru-RU"/>
        </w:rPr>
      </w:pPr>
      <w:r w:rsidRPr="00C32E54">
        <w:rPr>
          <w:rFonts w:ascii="Times New Roman" w:eastAsia="Times New Roman" w:hAnsi="Times New Roman" w:cs="Times New Roman"/>
          <w:b/>
          <w:sz w:val="28"/>
          <w:szCs w:val="28"/>
          <w:lang w:eastAsia="ru-RU"/>
        </w:rPr>
        <w:t>Нормативно-правовые акты:</w:t>
      </w:r>
    </w:p>
    <w:p w:rsidR="00A04967" w:rsidRPr="00C32E54" w:rsidRDefault="00A04967"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Бюджетный кодекс Российской Федерации от 31.07.1998 №145-ФЗ (ред. от 04.11.2019, с изм. от 12.11.2019) // Российская газета, № 153-154, 12.08.1998.</w:t>
      </w:r>
    </w:p>
    <w:p w:rsidR="00A04967" w:rsidRPr="00C32E54" w:rsidRDefault="00A04967"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Федеральный закон от 05.04.2013 № 44-ФЗ (ред. от 27.06.2019) «О контрактной системе в сфере закупок товаров, работ, услуг для обеспечения государственных и муниципальных нужд» (с изм. и доп., вступ. в силу с 01.10.2019)  [Электронный ресурс] // Режим доступа : http://www.pravo.gov.ru </w:t>
      </w:r>
    </w:p>
    <w:p w:rsidR="00A04967" w:rsidRPr="00C32E54" w:rsidRDefault="00A04967"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Федеральный закон от 05.04.2013 № 44-ФЗ</w:t>
      </w:r>
      <w:r w:rsidRPr="00C32E54">
        <w:rPr>
          <w:rFonts w:ascii="Times New Roman" w:eastAsia="Times New Roman" w:hAnsi="Times New Roman" w:cs="Times New Roman"/>
          <w:sz w:val="28"/>
          <w:szCs w:val="28"/>
          <w:lang w:eastAsia="ru-RU"/>
        </w:rPr>
        <w:t xml:space="preserve"> </w:t>
      </w:r>
      <w:r w:rsidRPr="00C32E54">
        <w:rPr>
          <w:rFonts w:ascii="Times New Roman" w:hAnsi="Times New Roman" w:cs="Times New Roman"/>
          <w:sz w:val="28"/>
          <w:szCs w:val="28"/>
        </w:rPr>
        <w:t>(ред. от 27.06.2019)</w:t>
      </w:r>
      <w:r w:rsidRPr="00C32E54">
        <w:rPr>
          <w:rFonts w:ascii="Times New Roman" w:eastAsia="Times New Roman" w:hAnsi="Times New Roman" w:cs="Times New Roman"/>
          <w:sz w:val="28"/>
          <w:szCs w:val="28"/>
          <w:lang w:eastAsia="ru-RU"/>
        </w:rPr>
        <w:t xml:space="preserve"> «</w:t>
      </w:r>
      <w:r w:rsidRPr="00C32E5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Pr="00C32E54">
        <w:rPr>
          <w:rFonts w:ascii="Times New Roman" w:eastAsia="Times New Roman" w:hAnsi="Times New Roman" w:cs="Times New Roman"/>
          <w:sz w:val="28"/>
          <w:szCs w:val="28"/>
          <w:lang w:eastAsia="ru-RU"/>
        </w:rPr>
        <w:t xml:space="preserve"> </w:t>
      </w:r>
      <w:r w:rsidRPr="00C32E54">
        <w:rPr>
          <w:rFonts w:ascii="Times New Roman" w:hAnsi="Times New Roman" w:cs="Times New Roman"/>
          <w:sz w:val="28"/>
          <w:szCs w:val="28"/>
        </w:rPr>
        <w:t>(с изм. и доп., вступ. в силу с 01.10.2019) // Российская газета, №80, 12.04.2013.</w:t>
      </w:r>
    </w:p>
    <w:p w:rsidR="00A04967" w:rsidRPr="00C32E54" w:rsidRDefault="00A04967"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 xml:space="preserve">Постановление Правительства РФ от 26.07.2010 № 539 (с изм. от 19.08.2016) «Об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w:t>
      </w:r>
      <w:r w:rsidRPr="00C32E54">
        <w:rPr>
          <w:rFonts w:ascii="Times New Roman" w:hAnsi="Times New Roman" w:cs="Times New Roman"/>
          <w:sz w:val="28"/>
          <w:szCs w:val="28"/>
        </w:rPr>
        <w:lastRenderedPageBreak/>
        <w:t>в них изменений» // Собрание законодательства РФ, 02.08.2010, № 31, ст. 4238.</w:t>
      </w:r>
    </w:p>
    <w:p w:rsidR="00A04967" w:rsidRPr="00C32E54" w:rsidRDefault="00A04967"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Приказ Минфина России от 30.09.2008 № 104н (ред. от 27.11.2017)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(Зарегистрировано в Минюсте России 20.10.2008 № 12513) // Бюллетень нормативных актов федеральных органов исполнительной власти, № 44, 03.11.2008.</w:t>
      </w:r>
    </w:p>
    <w:p w:rsidR="00A04967" w:rsidRPr="00C32E54" w:rsidRDefault="00A04967"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 П-7) (ред. от 23.07.1975, с изм. от 22.10.1997) // Бюллетень нормативных актов министерств и ведомств СССР, 1975, № 2.</w:t>
      </w:r>
    </w:p>
    <w:p w:rsidR="00A04967" w:rsidRPr="00C32E54" w:rsidRDefault="00A04967"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 П-6) (ред. от 23.07.1975, с изм. от 22.10.1997) // Бюллетень нормативных актов министерств и ведомств СССР, 1975, № 3.</w:t>
      </w:r>
    </w:p>
    <w:p w:rsidR="00A04967" w:rsidRPr="00C32E54" w:rsidRDefault="00A04967"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Приказ ФНС России от 18.01.2018 № ММВ-7-6/24 «Об утверждении Стратегии ФНС России по импортозамещению ИТ-инфраструктуры и программного обеспечения, применяемых в автоматизированных информационных системах ФНС России, с учетом перехода на преимущественное использование продуктов и решений отечественных производителей» // СПС КонсультантПлюс.</w:t>
      </w:r>
    </w:p>
    <w:p w:rsidR="00A04967" w:rsidRPr="00C32E54" w:rsidRDefault="00A04967"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Письмо Минюста РФ от 16.01.2003 № 18/54-38 «Об обеспечении экономической безопасности предприятий уголовно-исполнительной системы при заключении договоров» // Ведомости уголовно-исполнительной системы, № 5, 2003.</w:t>
      </w:r>
    </w:p>
    <w:p w:rsidR="00A04967" w:rsidRPr="00C32E54" w:rsidRDefault="00A04967" w:rsidP="00A04967">
      <w:pPr>
        <w:pStyle w:val="a8"/>
        <w:tabs>
          <w:tab w:val="left" w:pos="993"/>
        </w:tabs>
        <w:spacing w:before="0" w:beforeAutospacing="0" w:after="0" w:afterAutospacing="0" w:line="360" w:lineRule="auto"/>
        <w:ind w:left="709"/>
        <w:jc w:val="center"/>
        <w:rPr>
          <w:sz w:val="28"/>
          <w:szCs w:val="28"/>
        </w:rPr>
      </w:pPr>
      <w:r w:rsidRPr="00C32E54">
        <w:rPr>
          <w:b/>
          <w:sz w:val="28"/>
          <w:szCs w:val="28"/>
        </w:rPr>
        <w:lastRenderedPageBreak/>
        <w:t>Учебно-методическая литература:</w:t>
      </w:r>
    </w:p>
    <w:p w:rsidR="00A04967" w:rsidRPr="00C32E54" w:rsidRDefault="00A04967" w:rsidP="00A04967">
      <w:pPr>
        <w:pStyle w:val="a9"/>
        <w:numPr>
          <w:ilvl w:val="0"/>
          <w:numId w:val="8"/>
        </w:numPr>
        <w:spacing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Гражданское право. В 4-х т. Т. 3. Обязательственное право / Под ред. Е. А. Суханова. - 345 с.</w:t>
      </w:r>
    </w:p>
    <w:p w:rsidR="00A04967" w:rsidRPr="00C32E54" w:rsidRDefault="00A04967" w:rsidP="00A04967">
      <w:pPr>
        <w:pStyle w:val="a8"/>
        <w:numPr>
          <w:ilvl w:val="0"/>
          <w:numId w:val="8"/>
        </w:numPr>
        <w:spacing w:before="0" w:beforeAutospacing="0" w:after="0" w:afterAutospacing="0" w:line="360" w:lineRule="auto"/>
        <w:ind w:left="0" w:firstLine="709"/>
        <w:jc w:val="both"/>
        <w:rPr>
          <w:sz w:val="28"/>
          <w:szCs w:val="28"/>
        </w:rPr>
      </w:pPr>
      <w:r w:rsidRPr="00C32E54">
        <w:rPr>
          <w:sz w:val="28"/>
          <w:szCs w:val="28"/>
        </w:rPr>
        <w:t>Гражданское право. В 4-х т. Т. 3. Обязательственное право / Под ред. Е. А. Суханова. – 345 с.</w:t>
      </w:r>
    </w:p>
    <w:p w:rsidR="00A04967" w:rsidRPr="00C32E54" w:rsidRDefault="00A04967" w:rsidP="00A04967">
      <w:pPr>
        <w:pStyle w:val="a8"/>
        <w:numPr>
          <w:ilvl w:val="0"/>
          <w:numId w:val="8"/>
        </w:numPr>
        <w:spacing w:before="0" w:beforeAutospacing="0" w:after="0" w:afterAutospacing="0" w:line="360" w:lineRule="auto"/>
        <w:ind w:left="0" w:firstLine="709"/>
        <w:jc w:val="both"/>
        <w:rPr>
          <w:sz w:val="28"/>
          <w:szCs w:val="28"/>
        </w:rPr>
      </w:pPr>
      <w:r w:rsidRPr="00C32E54">
        <w:rPr>
          <w:sz w:val="28"/>
          <w:szCs w:val="28"/>
        </w:rPr>
        <w:t>Иоффе О. С. Развитие цивилистической мысли в СССР. Ч. 2. – 155 с.</w:t>
      </w:r>
    </w:p>
    <w:p w:rsidR="00A04967" w:rsidRPr="00C32E54" w:rsidRDefault="00A04967" w:rsidP="00A04967">
      <w:pPr>
        <w:pStyle w:val="a9"/>
        <w:numPr>
          <w:ilvl w:val="0"/>
          <w:numId w:val="8"/>
        </w:numPr>
        <w:spacing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Коммерческое право / Под ред. В. Ф. Попондопуло и В. Ф. Яковлевой. СПб., 1997. С. 213; Гражданское право / Под ред. Т. И. Илларионовой, Б. М. Гонгало, В. А. Плетнева. М., 1998. Ч. 1.  – 254 с.</w:t>
      </w:r>
    </w:p>
    <w:p w:rsidR="00A04967" w:rsidRPr="00C32E54" w:rsidRDefault="00A04967" w:rsidP="00A04967">
      <w:pPr>
        <w:pStyle w:val="a9"/>
        <w:numPr>
          <w:ilvl w:val="0"/>
          <w:numId w:val="8"/>
        </w:numPr>
        <w:spacing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Российское гражданское право: учеб. В 2 т. Т. 1. Общая часть. Вещное право. Наследственное право. Интеллектуальные права. Личные неимущественные права / В.С. Ем и др.; отв. ред. Е.А. Суханов. 2-е изд., стереотип. М.: Статут, 2011. - 958 с.</w:t>
      </w:r>
    </w:p>
    <w:p w:rsidR="00A04967" w:rsidRPr="00C32E54" w:rsidRDefault="00A04967" w:rsidP="00A04967">
      <w:pPr>
        <w:pStyle w:val="a9"/>
        <w:numPr>
          <w:ilvl w:val="0"/>
          <w:numId w:val="8"/>
        </w:numPr>
        <w:spacing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Российское гражданское право: учеб. В 2 т. Т. 1. Общая часть. Вещное право. Наследственное право. Интеллектуальные права. Личные неимущественны еправа / В.С. Ем и др.; отв. ред. Е.А. Суханов. 2-е изд., стереотип. М.: Статут, 2011. – 247 с.</w:t>
      </w:r>
    </w:p>
    <w:p w:rsidR="00A04967" w:rsidRPr="00C32E54" w:rsidRDefault="00A04967"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Рыжаков А.П. Правоохранительные органы: учебник для вузов. 4-е изд. // СПС КонсультантПлюс. 2015. С.</w:t>
      </w:r>
    </w:p>
    <w:p w:rsidR="00A04967" w:rsidRPr="00C32E54" w:rsidRDefault="00A04967" w:rsidP="00A04967">
      <w:pPr>
        <w:pStyle w:val="a9"/>
        <w:numPr>
          <w:ilvl w:val="0"/>
          <w:numId w:val="8"/>
        </w:numPr>
        <w:spacing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Сморчкова Л.Н. Смогут ли военные казенные учреждения осуществлять приносящую доходы деятельность? // Право в Вооруженных Силах. 2012. № 1.С. 78-81.</w:t>
      </w:r>
    </w:p>
    <w:p w:rsidR="00A04967" w:rsidRPr="00C32E54" w:rsidRDefault="00A04967"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Халфина Р.О. Договор в английском гражданском праве: монография. - М., 1959. – 245 с.</w:t>
      </w:r>
    </w:p>
    <w:p w:rsidR="00A04967" w:rsidRPr="00C32E54" w:rsidRDefault="00A04967" w:rsidP="00A04967">
      <w:pPr>
        <w:pStyle w:val="ac"/>
        <w:autoSpaceDE w:val="0"/>
        <w:autoSpaceDN w:val="0"/>
        <w:adjustRightInd w:val="0"/>
        <w:spacing w:after="0" w:line="360" w:lineRule="auto"/>
        <w:ind w:left="709"/>
        <w:jc w:val="center"/>
        <w:rPr>
          <w:rFonts w:ascii="Times New Roman" w:hAnsi="Times New Roman" w:cs="Times New Roman"/>
          <w:b/>
          <w:sz w:val="28"/>
          <w:szCs w:val="28"/>
        </w:rPr>
      </w:pPr>
      <w:r w:rsidRPr="00C32E54">
        <w:rPr>
          <w:rFonts w:ascii="Times New Roman" w:hAnsi="Times New Roman" w:cs="Times New Roman"/>
          <w:b/>
          <w:sz w:val="28"/>
          <w:szCs w:val="28"/>
        </w:rPr>
        <w:t>Зарубежные источники:</w:t>
      </w:r>
    </w:p>
    <w:p w:rsidR="00A15554" w:rsidRPr="00C32E54" w:rsidRDefault="00A15554" w:rsidP="00A04967">
      <w:pPr>
        <w:pStyle w:val="ac"/>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Uniform Commercial Code (Единообразный торговый кодекс) был разработан Институтом права США при содействии представителей всех юридических кругов штатов и одобрен как модельный закон Американской ассоциацией адвокатов в 1952 г. Изменения в текст вносились в 1958, 1962, 1966, 1972, 1977, 1987, 1989, 1990, 1994, 1995, 1999, 2003 гг.</w:t>
      </w:r>
    </w:p>
    <w:p w:rsidR="00A15554" w:rsidRPr="00C32E54" w:rsidRDefault="00A15554" w:rsidP="00A04967">
      <w:pPr>
        <w:pStyle w:val="a9"/>
        <w:numPr>
          <w:ilvl w:val="0"/>
          <w:numId w:val="8"/>
        </w:numPr>
        <w:spacing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lastRenderedPageBreak/>
        <w:t>Свод договорного права США, составленный Институтом права США (American Law Institute) и обновленный с учетом последующих изменений судебной практики (Restatement 2d), в § 1 дает определение договора: «Договор - это обещание или несколько обещаний, исполнение которых обеспечивается средствами судебной защиты или исполнение которых признается правом, в некоторых случаях – обязанностью».</w:t>
      </w:r>
    </w:p>
    <w:p w:rsidR="00A15554" w:rsidRPr="00C32E54" w:rsidRDefault="00A15554" w:rsidP="00A04967">
      <w:pPr>
        <w:pStyle w:val="a9"/>
        <w:numPr>
          <w:ilvl w:val="0"/>
          <w:numId w:val="8"/>
        </w:numPr>
        <w:spacing w:line="360" w:lineRule="auto"/>
        <w:ind w:left="0" w:firstLine="709"/>
        <w:jc w:val="both"/>
        <w:rPr>
          <w:rFonts w:ascii="Times New Roman" w:hAnsi="Times New Roman" w:cs="Times New Roman"/>
          <w:sz w:val="28"/>
          <w:szCs w:val="28"/>
        </w:rPr>
      </w:pPr>
      <w:r w:rsidRPr="00C32E54">
        <w:rPr>
          <w:rFonts w:ascii="Times New Roman" w:hAnsi="Times New Roman" w:cs="Times New Roman"/>
          <w:sz w:val="28"/>
          <w:szCs w:val="28"/>
        </w:rPr>
        <w:t>Названное определение договора дословно воспроизведено в законодательстве штата Монтана (Montana Code Annotated. 2007. Title 28. CR.2. § 28-2-101).</w:t>
      </w:r>
    </w:p>
    <w:sectPr w:rsidR="00A15554" w:rsidRPr="00C32E54" w:rsidSect="001901A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1DE" w:rsidRDefault="00E511DE" w:rsidP="001901AB">
      <w:pPr>
        <w:spacing w:after="0" w:line="240" w:lineRule="auto"/>
      </w:pPr>
      <w:r>
        <w:separator/>
      </w:r>
    </w:p>
  </w:endnote>
  <w:endnote w:type="continuationSeparator" w:id="0">
    <w:p w:rsidR="00E511DE" w:rsidRDefault="00E511DE" w:rsidP="0019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023801"/>
      <w:docPartObj>
        <w:docPartGallery w:val="Page Numbers (Bottom of Page)"/>
        <w:docPartUnique/>
      </w:docPartObj>
    </w:sdtPr>
    <w:sdtEndPr/>
    <w:sdtContent>
      <w:p w:rsidR="003217BC" w:rsidRDefault="003217BC">
        <w:pPr>
          <w:pStyle w:val="a6"/>
          <w:jc w:val="right"/>
        </w:pPr>
        <w:r>
          <w:fldChar w:fldCharType="begin"/>
        </w:r>
        <w:r>
          <w:instrText>PAGE   \* MERGEFORMAT</w:instrText>
        </w:r>
        <w:r>
          <w:fldChar w:fldCharType="separate"/>
        </w:r>
        <w:r w:rsidR="00AA348B">
          <w:rPr>
            <w:noProof/>
          </w:rPr>
          <w:t>3</w:t>
        </w:r>
        <w:r>
          <w:fldChar w:fldCharType="end"/>
        </w:r>
      </w:p>
    </w:sdtContent>
  </w:sdt>
  <w:p w:rsidR="003217BC" w:rsidRDefault="003217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1DE" w:rsidRDefault="00E511DE" w:rsidP="001901AB">
      <w:pPr>
        <w:spacing w:after="0" w:line="240" w:lineRule="auto"/>
      </w:pPr>
      <w:r>
        <w:separator/>
      </w:r>
    </w:p>
  </w:footnote>
  <w:footnote w:type="continuationSeparator" w:id="0">
    <w:p w:rsidR="00E511DE" w:rsidRDefault="00E511DE" w:rsidP="001901AB">
      <w:pPr>
        <w:spacing w:after="0" w:line="240" w:lineRule="auto"/>
      </w:pPr>
      <w:r>
        <w:continuationSeparator/>
      </w:r>
    </w:p>
  </w:footnote>
  <w:footnote w:id="1">
    <w:p w:rsidR="003217BC" w:rsidRPr="009C4E08" w:rsidRDefault="003217BC" w:rsidP="009C4E08">
      <w:pPr>
        <w:pStyle w:val="a8"/>
        <w:spacing w:before="0" w:beforeAutospacing="0" w:after="0" w:afterAutospacing="0"/>
        <w:ind w:firstLine="709"/>
        <w:jc w:val="both"/>
      </w:pPr>
      <w:r w:rsidRPr="009C4E08">
        <w:rPr>
          <w:rStyle w:val="ab"/>
        </w:rPr>
        <w:footnoteRef/>
      </w:r>
      <w:r w:rsidRPr="009C4E08">
        <w:t xml:space="preserve"> 1 СЗ РФ. 2002. № 43. Ст. 4190.</w:t>
      </w:r>
    </w:p>
  </w:footnote>
  <w:footnote w:id="2">
    <w:p w:rsidR="003217BC" w:rsidRPr="009C4E08" w:rsidRDefault="003217BC" w:rsidP="009C4E08">
      <w:pPr>
        <w:pStyle w:val="a8"/>
        <w:spacing w:before="0" w:beforeAutospacing="0" w:after="0" w:afterAutospacing="0"/>
        <w:ind w:firstLine="709"/>
        <w:jc w:val="both"/>
      </w:pPr>
      <w:r w:rsidRPr="009C4E08">
        <w:rPr>
          <w:rStyle w:val="ab"/>
        </w:rPr>
        <w:footnoteRef/>
      </w:r>
      <w:r w:rsidRPr="009C4E08">
        <w:t xml:space="preserve"> Савиньи Ф. К. Обязательственное право. СПб., 2004; Агарков М. М. Обязательство по советскому гражданскому праву. М., 1940; Новицкий И. Б., Лунц Л. А. Общее учение об обязательстве. М., 1950; Иоффе О. С. Обязательственное право. М., 1975; Попондопуло В. Ф. Объективные границы, правовые формы и критерии классификации обязательств // Проблемы гражданского права / Под ред. Ю. К. Толстого, Н. Д. Егорова. Л., 1987. С. 114124; Щенникова Л. В. Гражданско-правовое понятие обязательства // Законодательство. 2005. № 8; Егоров Н. Д. К вопросу о понятии обязательства // Сборник статей к 55-летию Е. А. Крашенинникова / Отв. ред. П. А. Варул. Ярославль, 2006.</w:t>
      </w:r>
    </w:p>
  </w:footnote>
  <w:footnote w:id="3">
    <w:p w:rsidR="00424C63" w:rsidRPr="009C4E08" w:rsidRDefault="00424C63" w:rsidP="009C4E08">
      <w:pPr>
        <w:pStyle w:val="a8"/>
        <w:spacing w:before="0" w:beforeAutospacing="0" w:after="0" w:afterAutospacing="0"/>
        <w:ind w:firstLine="709"/>
        <w:jc w:val="both"/>
      </w:pPr>
      <w:r w:rsidRPr="009C4E08">
        <w:rPr>
          <w:rStyle w:val="ab"/>
        </w:rPr>
        <w:footnoteRef/>
      </w:r>
      <w:r w:rsidRPr="009C4E08">
        <w:t xml:space="preserve"> Савиньи Ф. К. Обязательственное право. С. 12-16, 48.</w:t>
      </w:r>
    </w:p>
  </w:footnote>
  <w:footnote w:id="4">
    <w:p w:rsidR="00424C63" w:rsidRPr="009C4E08" w:rsidRDefault="00424C63" w:rsidP="009C4E08">
      <w:pPr>
        <w:pStyle w:val="a8"/>
        <w:spacing w:before="0" w:beforeAutospacing="0" w:after="0" w:afterAutospacing="0"/>
        <w:ind w:firstLine="709"/>
        <w:jc w:val="both"/>
      </w:pPr>
      <w:r w:rsidRPr="009C4E08">
        <w:rPr>
          <w:rStyle w:val="ab"/>
        </w:rPr>
        <w:footnoteRef/>
      </w:r>
      <w:r w:rsidRPr="009C4E08">
        <w:t xml:space="preserve"> Иоффе О. С. Развитие цивилистической мысли в СССР. Ч. 2. Л., 1978. С. 73-74.</w:t>
      </w:r>
    </w:p>
  </w:footnote>
  <w:footnote w:id="5">
    <w:p w:rsidR="00424C63" w:rsidRPr="009C4E08" w:rsidRDefault="00424C63"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Вильнянский С. И. Лекции по советскому гражданскому праву. Харьков, 1958. С. 273.</w:t>
      </w:r>
    </w:p>
  </w:footnote>
  <w:footnote w:id="6">
    <w:p w:rsidR="00424C63" w:rsidRPr="009C4E08" w:rsidRDefault="00424C63" w:rsidP="009C4E08">
      <w:pPr>
        <w:pStyle w:val="a8"/>
        <w:spacing w:before="0" w:beforeAutospacing="0" w:after="0" w:afterAutospacing="0"/>
        <w:ind w:firstLine="709"/>
        <w:jc w:val="both"/>
      </w:pPr>
      <w:r w:rsidRPr="009C4E08">
        <w:rPr>
          <w:rStyle w:val="ab"/>
        </w:rPr>
        <w:footnoteRef/>
      </w:r>
      <w:r w:rsidRPr="009C4E08">
        <w:t xml:space="preserve"> Иоффе О. С. Развитие цивилистической мысли в СССР. Ч. 2. С. 74.</w:t>
      </w:r>
    </w:p>
  </w:footnote>
  <w:footnote w:id="7">
    <w:p w:rsidR="00424C63" w:rsidRPr="009C4E08" w:rsidRDefault="00424C63" w:rsidP="009C4E08">
      <w:pPr>
        <w:pStyle w:val="a8"/>
        <w:spacing w:before="0" w:beforeAutospacing="0" w:after="0" w:afterAutospacing="0"/>
        <w:ind w:firstLine="709"/>
        <w:jc w:val="both"/>
      </w:pPr>
      <w:r w:rsidRPr="009C4E08">
        <w:rPr>
          <w:rStyle w:val="ab"/>
        </w:rPr>
        <w:footnoteRef/>
      </w:r>
      <w:r w:rsidRPr="009C4E08">
        <w:t xml:space="preserve"> Иоффе О. С. Обязательственное право. С. 6.</w:t>
      </w:r>
    </w:p>
  </w:footnote>
  <w:footnote w:id="8">
    <w:p w:rsidR="00424C63" w:rsidRPr="009C4E08" w:rsidRDefault="00424C63" w:rsidP="009C4E08">
      <w:pPr>
        <w:pStyle w:val="a8"/>
        <w:spacing w:before="0" w:beforeAutospacing="0" w:after="0" w:afterAutospacing="0"/>
        <w:ind w:firstLine="709"/>
        <w:jc w:val="both"/>
      </w:pPr>
      <w:r w:rsidRPr="009C4E08">
        <w:rPr>
          <w:rStyle w:val="ab"/>
        </w:rPr>
        <w:footnoteRef/>
      </w:r>
      <w:r w:rsidRPr="009C4E08">
        <w:t xml:space="preserve"> В научном определении понятия обязательства должны содержаться его родовые признаки, в частности указание на то, что оно является гражданским правоотношением. Опасения в излишней теоретичности оправданы лишь для легального определения, но не для научного определения обязательства.</w:t>
      </w:r>
    </w:p>
  </w:footnote>
  <w:footnote w:id="9">
    <w:p w:rsidR="00424C63" w:rsidRPr="009C4E08" w:rsidRDefault="00424C63" w:rsidP="009C4E08">
      <w:pPr>
        <w:pStyle w:val="a8"/>
        <w:spacing w:before="0" w:beforeAutospacing="0" w:after="0" w:afterAutospacing="0"/>
        <w:ind w:firstLine="709"/>
        <w:jc w:val="both"/>
      </w:pPr>
      <w:r w:rsidRPr="009C4E08">
        <w:rPr>
          <w:rStyle w:val="ab"/>
        </w:rPr>
        <w:footnoteRef/>
      </w:r>
      <w:r w:rsidRPr="009C4E08">
        <w:t xml:space="preserve"> Маркс К., Энгельс Ф. Соч. 2-е изд. М., 1959. Т. 13. С. 6.</w:t>
      </w:r>
    </w:p>
  </w:footnote>
  <w:footnote w:id="10">
    <w:p w:rsidR="00424C63" w:rsidRPr="009C4E08" w:rsidRDefault="00424C63"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Там же. Т. 37. С. 415, 417.</w:t>
      </w:r>
    </w:p>
  </w:footnote>
  <w:footnote w:id="11">
    <w:p w:rsidR="00424C63" w:rsidRPr="009C4E08" w:rsidRDefault="00424C63" w:rsidP="009C4E08">
      <w:pPr>
        <w:pStyle w:val="a8"/>
        <w:spacing w:before="0" w:beforeAutospacing="0" w:after="0" w:afterAutospacing="0"/>
        <w:ind w:firstLine="709"/>
        <w:jc w:val="both"/>
      </w:pPr>
      <w:r w:rsidRPr="009C4E08">
        <w:rPr>
          <w:rStyle w:val="ab"/>
        </w:rPr>
        <w:footnoteRef/>
      </w:r>
      <w:r w:rsidRPr="009C4E08">
        <w:t xml:space="preserve"> Халфина Р.О. Общее учение о правоотношении. М., 1974. С. 90; Красавчиков О.А. Гражданское правоотношение - юридическая форма общественного отношения // Гражданские правоотношения и их структурные особенности. Свердловск, 1975. С. 12.</w:t>
      </w:r>
    </w:p>
  </w:footnote>
  <w:footnote w:id="12">
    <w:p w:rsidR="00424C63" w:rsidRPr="009C4E08" w:rsidRDefault="00424C63"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Толстой Ю.К. К теории правоотношения. Л., 1959. С. 22, 30, 31.</w:t>
      </w:r>
    </w:p>
  </w:footnote>
  <w:footnote w:id="13">
    <w:p w:rsidR="00331212" w:rsidRPr="009C4E08" w:rsidRDefault="00331212"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Гражданское право. В 4-х т. Т. 3. Обязательственное право / Под ред. Е. А. Суханова. С. 36.</w:t>
      </w:r>
    </w:p>
  </w:footnote>
  <w:footnote w:id="14">
    <w:p w:rsidR="00331212" w:rsidRPr="009C4E08" w:rsidRDefault="00331212"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Коммерческое право / Под ред. В. Ф. Попондопуло и В. Ф. Яковлевой. СПб., 1997. С. 213; Гражданское право / Под ред. Т. И. Илларионовой, Б. М. Гонгало, В. А. Плетнева. М., 1998. Ч. 1. С. 358.</w:t>
      </w:r>
    </w:p>
  </w:footnote>
  <w:footnote w:id="15">
    <w:p w:rsidR="00331212" w:rsidRPr="009C4E08" w:rsidRDefault="00331212" w:rsidP="009C4E08">
      <w:pPr>
        <w:pStyle w:val="a8"/>
        <w:spacing w:before="0" w:beforeAutospacing="0" w:after="0" w:afterAutospacing="0"/>
        <w:ind w:firstLine="709"/>
        <w:jc w:val="both"/>
      </w:pPr>
      <w:r w:rsidRPr="009C4E08">
        <w:rPr>
          <w:rStyle w:val="ab"/>
        </w:rPr>
        <w:footnoteRef/>
      </w:r>
      <w:r w:rsidRPr="009C4E08">
        <w:t xml:space="preserve"> Гражданское право. В 4-х т. Т. 3. Обязательственное право / Под ред. Е. А. Суханова. С. 49-52.</w:t>
      </w:r>
    </w:p>
  </w:footnote>
  <w:footnote w:id="16">
    <w:p w:rsidR="00331212" w:rsidRPr="009C4E08" w:rsidRDefault="00331212" w:rsidP="009C4E08">
      <w:pPr>
        <w:pStyle w:val="a8"/>
        <w:spacing w:before="0" w:beforeAutospacing="0" w:after="0" w:afterAutospacing="0"/>
        <w:ind w:firstLine="709"/>
        <w:jc w:val="both"/>
      </w:pPr>
      <w:r w:rsidRPr="009C4E08">
        <w:rPr>
          <w:rStyle w:val="ab"/>
        </w:rPr>
        <w:footnoteRef/>
      </w:r>
      <w:r w:rsidRPr="009C4E08">
        <w:t xml:space="preserve"> Гражданское право России / Под ред. О. Н. Садикова. М., 1996. Ч. 1. С. 246; Гражданское право / Под ред. А. П. Сергеева, Ю. К. Толстого. Т. 1. С. 621.</w:t>
      </w:r>
    </w:p>
    <w:p w:rsidR="00331212" w:rsidRPr="009C4E08" w:rsidRDefault="00331212" w:rsidP="009C4E08">
      <w:pPr>
        <w:pStyle w:val="a9"/>
        <w:ind w:firstLine="709"/>
        <w:jc w:val="both"/>
        <w:rPr>
          <w:rFonts w:ascii="Times New Roman" w:hAnsi="Times New Roman" w:cs="Times New Roman"/>
          <w:sz w:val="24"/>
          <w:szCs w:val="24"/>
        </w:rPr>
      </w:pPr>
    </w:p>
  </w:footnote>
  <w:footnote w:id="17">
    <w:p w:rsidR="001E0F14" w:rsidRPr="009C4E08" w:rsidRDefault="001E0F14"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Имущество федерального казенного учреждения УИС находится в собственности Российской Федерации, а учреждению принадлежит на праве оперативного управления. Земельные участки, как правило, в установленном порядке закрепляются за учреждением на праве постоянного (бессрочного) пользования в соответствии с земельным законодательством Российской Федерации.</w:t>
      </w:r>
    </w:p>
  </w:footnote>
  <w:footnote w:id="18">
    <w:p w:rsidR="001E0F14" w:rsidRPr="009C4E08" w:rsidRDefault="001E0F14"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См.: Российское гражданское право: учеб. В 2 т. Т. 1. Общая часть. Вещное право. Наследственное право. Интеллектуальные права. Личные неимущественные права / В.С. Ем и др.; отв. ред. Е.А. Суханов. 2-е изд., стереотип. М.: Статут, 2011.958 с.</w:t>
      </w:r>
    </w:p>
  </w:footnote>
  <w:footnote w:id="19">
    <w:p w:rsidR="001E0F14" w:rsidRPr="009C4E08" w:rsidRDefault="001E0F14"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См.: Сморчкова Л.Н. Смогут ли военные казенные учреждения осуществлять приносящую доходы деятельность? // Право в Вооруженных Силах. 2012. № 1.С. 78-81.</w:t>
      </w:r>
    </w:p>
  </w:footnote>
  <w:footnote w:id="20">
    <w:p w:rsidR="001E0F14" w:rsidRPr="009C4E08" w:rsidRDefault="001E0F14"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См.: Российское гражданское право: учеб. В 2 т. Т. 1. Общая часть. Вещное право. Наследственное право. Интеллектуальные права. Личные неимущественны еправа / В.С. Ем и др.; отв. ред. Е.А. Суханов. 2-е изд., стереотип. М.: Статут, 2011. С.18.</w:t>
      </w:r>
    </w:p>
  </w:footnote>
  <w:footnote w:id="21">
    <w:p w:rsidR="00D50235" w:rsidRPr="009C4E08" w:rsidRDefault="00D50235"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Приказ Минфина России от 30.09.2008 № 104н (ред. от 27.11.2017)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(Зарегистрировано в Минюсте России 20.10.2008 № 12513) // Бюллетень нормативных актов федеральных органов исполнительной власти, № 44, 03.11.2008.</w:t>
      </w:r>
    </w:p>
  </w:footnote>
  <w:footnote w:id="22">
    <w:p w:rsidR="00D50235" w:rsidRPr="009C4E08" w:rsidRDefault="00D50235"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Федеральный закон от 05.04.2013 № 44-ФЗ (ред. от 27.06.2019) «О контрактной системе в сфере закупок товаров, работ, услуг для обеспечения государственных и муниципальных нужд» (с изм. и доп., вступ. в силу с 01.10.2019)  [Электронный ресурс] // Режим доступа : http://www.pravo.gov.ru (дата обращения 29.11.2019)</w:t>
      </w:r>
    </w:p>
  </w:footnote>
  <w:footnote w:id="23">
    <w:p w:rsidR="00D50235" w:rsidRPr="009C4E08" w:rsidRDefault="00D50235"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Рыжаков А.П. Правоохранительные органы: учебник для вузов. 4-е изд. // СПС КонсультантПлюс. 2015. С.</w:t>
      </w:r>
    </w:p>
  </w:footnote>
  <w:footnote w:id="24">
    <w:p w:rsidR="00EF3AFD" w:rsidRPr="009C4E08" w:rsidRDefault="00EF3AFD"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Постановление Правительства РФ от 26.07.2010 № 539 (с изм. от 19.08.2016) «Об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 // Собрание законодательства РФ, 02.08.2010, № 31, ст. 4238.</w:t>
      </w:r>
    </w:p>
  </w:footnote>
  <w:footnote w:id="25">
    <w:p w:rsidR="00EF3AFD" w:rsidRPr="009C4E08" w:rsidRDefault="00EF3AFD"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Бюджетный кодекс Российской Федерации от 31.07.1998 №145-ФЗ (ред. от 04.11.2019, с изм. от 12.11.2019) // Российская газета, № 153-154, 12.08.1998.</w:t>
      </w:r>
    </w:p>
    <w:p w:rsidR="00EF3AFD" w:rsidRPr="009C4E08" w:rsidRDefault="00EF3AFD" w:rsidP="009C4E08">
      <w:pPr>
        <w:pStyle w:val="a9"/>
        <w:ind w:firstLine="709"/>
        <w:jc w:val="both"/>
        <w:rPr>
          <w:rFonts w:ascii="Times New Roman" w:hAnsi="Times New Roman" w:cs="Times New Roman"/>
          <w:sz w:val="24"/>
          <w:szCs w:val="24"/>
        </w:rPr>
      </w:pPr>
    </w:p>
  </w:footnote>
  <w:footnote w:id="26">
    <w:p w:rsidR="00911B84" w:rsidRPr="009C4E08" w:rsidRDefault="00911B84"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Приказ ФНС России от 18.01.2018 № ММВ-7-6/24 «Об утверждении Стратегии ФНС России по импортозамещению ИТ-инфраструктуры и программного обеспечения, применяемых в автоматизированных информационных системах ФНС России, с учетом перехода на преимущественное использование продуктов и решений отечественных производителей» // СПС КонсультантПлюс.</w:t>
      </w:r>
    </w:p>
  </w:footnote>
  <w:footnote w:id="27">
    <w:p w:rsidR="001552BF" w:rsidRPr="009C4E08" w:rsidRDefault="001552BF"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Письмо Минюста РФ от 16.01.2003 № 18/54-38 «Об обеспечении экономической безопасности предприятий уголовно-исполнительной системы при заключении договоров» // Ведомости уголовно-исполнительной системы, № 5, 2003.</w:t>
      </w:r>
    </w:p>
  </w:footnote>
  <w:footnote w:id="28">
    <w:p w:rsidR="001552BF" w:rsidRPr="009C4E08" w:rsidRDefault="001552BF"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 П-7) (ред. от 23.07.1975, с изм. от 22.10.1997) // Бюллетень нормативных актов министерств и ведомств СССР, 1975, № 2.</w:t>
      </w:r>
    </w:p>
  </w:footnote>
  <w:footnote w:id="29">
    <w:p w:rsidR="00911B84" w:rsidRPr="009C4E08" w:rsidRDefault="00911B84"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Федеральный закон от 05.04.2013 № 44-ФЗ</w:t>
      </w:r>
      <w:r w:rsidRPr="009C4E08">
        <w:rPr>
          <w:rFonts w:ascii="Times New Roman" w:eastAsia="Times New Roman" w:hAnsi="Times New Roman" w:cs="Times New Roman"/>
          <w:sz w:val="24"/>
          <w:szCs w:val="24"/>
          <w:lang w:eastAsia="ru-RU"/>
        </w:rPr>
        <w:t xml:space="preserve"> </w:t>
      </w:r>
      <w:r w:rsidRPr="009C4E08">
        <w:rPr>
          <w:rFonts w:ascii="Times New Roman" w:hAnsi="Times New Roman" w:cs="Times New Roman"/>
          <w:sz w:val="24"/>
          <w:szCs w:val="24"/>
        </w:rPr>
        <w:t>(ред. от 27.06.2019)</w:t>
      </w:r>
      <w:r w:rsidRPr="009C4E08">
        <w:rPr>
          <w:rFonts w:ascii="Times New Roman" w:eastAsia="Times New Roman" w:hAnsi="Times New Roman" w:cs="Times New Roman"/>
          <w:sz w:val="24"/>
          <w:szCs w:val="24"/>
          <w:lang w:eastAsia="ru-RU"/>
        </w:rPr>
        <w:t xml:space="preserve"> «</w:t>
      </w:r>
      <w:r w:rsidRPr="009C4E0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Pr="009C4E08">
        <w:rPr>
          <w:rFonts w:ascii="Times New Roman" w:eastAsia="Times New Roman" w:hAnsi="Times New Roman" w:cs="Times New Roman"/>
          <w:sz w:val="24"/>
          <w:szCs w:val="24"/>
          <w:lang w:eastAsia="ru-RU"/>
        </w:rPr>
        <w:t xml:space="preserve"> </w:t>
      </w:r>
      <w:r w:rsidRPr="009C4E08">
        <w:rPr>
          <w:rFonts w:ascii="Times New Roman" w:hAnsi="Times New Roman" w:cs="Times New Roman"/>
          <w:sz w:val="24"/>
          <w:szCs w:val="24"/>
        </w:rPr>
        <w:t>(с изм. и доп., вступ. в силу с 01.10.2019) // Российская газета, №80, 12.04.2013.</w:t>
      </w:r>
    </w:p>
  </w:footnote>
  <w:footnote w:id="30">
    <w:p w:rsidR="00911B84" w:rsidRPr="009C4E08" w:rsidRDefault="00911B84"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 П-6) (ред. от 23.07.1975, с изм. от 22.10.1997) // Бюллетень нормативных актов министерств и ведомств СССР, 1975, № 3.</w:t>
      </w:r>
    </w:p>
  </w:footnote>
  <w:footnote w:id="31">
    <w:p w:rsidR="004D1DC6" w:rsidRPr="009C4E08" w:rsidRDefault="004D1DC6"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См., например: Халфина Р.О. Договор в английском гражданском праве: монография. - М., 1959. С.132.</w:t>
      </w:r>
    </w:p>
  </w:footnote>
  <w:footnote w:id="32">
    <w:p w:rsidR="004D1DC6" w:rsidRPr="009C4E08" w:rsidRDefault="004D1DC6"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Uniform Commercial Code (Единообразный торговый кодекс) был разработан Институтом права США при содействии представителей всех юридических кругов штатов и одобрен как модельный закон Американской ассоциацией адвокатов в 1952 г. Изменения в текст вносились в 1958, 1962, 1966, 1972, 1977, 1987, 1989, 1990, 1994, 1995, 1999, 2003 гг.</w:t>
      </w:r>
    </w:p>
  </w:footnote>
  <w:footnote w:id="33">
    <w:p w:rsidR="009C4E08" w:rsidRPr="009C4E08" w:rsidRDefault="009C4E08" w:rsidP="009C4E08">
      <w:pPr>
        <w:autoSpaceDE w:val="0"/>
        <w:autoSpaceDN w:val="0"/>
        <w:adjustRightInd w:val="0"/>
        <w:spacing w:after="0" w:line="240" w:lineRule="auto"/>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См.: Халфина Р.О. Указ. соч. С</w:t>
      </w:r>
      <w:r w:rsidRPr="009C4E08">
        <w:rPr>
          <w:rFonts w:ascii="Times New Roman" w:hAnsi="Times New Roman" w:cs="Times New Roman"/>
          <w:sz w:val="24"/>
          <w:szCs w:val="24"/>
          <w:lang w:val="en-US"/>
        </w:rPr>
        <w:t xml:space="preserve">. 103; Fried C. Contract as Promise. </w:t>
      </w:r>
      <w:r w:rsidRPr="009C4E08">
        <w:rPr>
          <w:rFonts w:ascii="Times New Roman" w:hAnsi="Times New Roman" w:cs="Times New Roman"/>
          <w:sz w:val="24"/>
          <w:szCs w:val="24"/>
        </w:rPr>
        <w:t>Cambridge, 1981. P. 21.</w:t>
      </w:r>
    </w:p>
  </w:footnote>
  <w:footnote w:id="34">
    <w:p w:rsidR="009C4E08" w:rsidRPr="009C4E08" w:rsidRDefault="009C4E08"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Принципы европейского договорного права разработаны Комиссией по европейскому договорному праву и представляют собой модельный акт, цель которого - унификация договорного права Европейского союза. С научной точки зрения Принципы являются обобщенными выводами сравнительного изучения правовых систем ЕС и служат основой дальнейшего развития договорного права. На практике они могут применяться как самостоятельный источник правового регулирования в ЕС и за его пределами.</w:t>
      </w:r>
      <w:r w:rsidRPr="009C4E08">
        <w:rPr>
          <w:rFonts w:ascii="Times New Roman" w:hAnsi="Times New Roman" w:cs="Times New Roman"/>
          <w:sz w:val="24"/>
          <w:szCs w:val="24"/>
        </w:rPr>
        <w:br/>
      </w:r>
    </w:p>
  </w:footnote>
  <w:footnote w:id="35">
    <w:p w:rsidR="009C4E08" w:rsidRPr="009C4E08" w:rsidRDefault="009C4E08"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Принципы европейского договорного права / Пер. на рус. яз. А.Т. Амирова, Б.И. Пугинского // ВВАС РФ. 2005. « 3. С. 131</w:t>
      </w:r>
    </w:p>
  </w:footnote>
  <w:footnote w:id="36">
    <w:p w:rsidR="009C4E08" w:rsidRPr="009C4E08" w:rsidRDefault="009C4E08" w:rsidP="009C4E08">
      <w:pPr>
        <w:pStyle w:val="a9"/>
        <w:ind w:firstLine="709"/>
        <w:jc w:val="both"/>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Свод договорного права США, составленный Институтом права США (American Law Institute) и обновленный с учетом последующих изменений судебной практики (Restatement 2d), в § 1 дает определение договора: «Договор - это обещание или несколько обещаний, исполнение которых обеспечивается средствами судебной защиты или исполнение которых признается правом, в некоторых случаях – обязанностью».</w:t>
      </w:r>
    </w:p>
  </w:footnote>
  <w:footnote w:id="37">
    <w:p w:rsidR="009C4E08" w:rsidRPr="009C4E08" w:rsidRDefault="009C4E08" w:rsidP="009C4E08">
      <w:pPr>
        <w:pStyle w:val="a9"/>
        <w:ind w:firstLine="709"/>
        <w:rPr>
          <w:rFonts w:ascii="Times New Roman" w:hAnsi="Times New Roman" w:cs="Times New Roman"/>
          <w:sz w:val="24"/>
          <w:szCs w:val="24"/>
        </w:rPr>
      </w:pPr>
      <w:r w:rsidRPr="009C4E08">
        <w:rPr>
          <w:rStyle w:val="ab"/>
          <w:rFonts w:ascii="Times New Roman" w:hAnsi="Times New Roman" w:cs="Times New Roman"/>
          <w:sz w:val="24"/>
          <w:szCs w:val="24"/>
        </w:rPr>
        <w:footnoteRef/>
      </w:r>
      <w:r w:rsidRPr="009C4E08">
        <w:rPr>
          <w:rFonts w:ascii="Times New Roman" w:hAnsi="Times New Roman" w:cs="Times New Roman"/>
          <w:sz w:val="24"/>
          <w:szCs w:val="24"/>
        </w:rPr>
        <w:t xml:space="preserve"> </w:t>
      </w:r>
      <w:r w:rsidRPr="009C4E08">
        <w:rPr>
          <w:rFonts w:ascii="Times New Roman" w:hAnsi="Times New Roman" w:cs="Times New Roman"/>
          <w:color w:val="000000"/>
          <w:sz w:val="24"/>
          <w:szCs w:val="24"/>
        </w:rPr>
        <w:t>Названное определение договора дословно воспроизведено в законодательстве штата Монтана (Montana Code Annotated. 2007. Title 28. CR.2. § 28-2-101).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8607A"/>
    <w:multiLevelType w:val="multilevel"/>
    <w:tmpl w:val="ECFE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1153E"/>
    <w:multiLevelType w:val="multilevel"/>
    <w:tmpl w:val="3C22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57786"/>
    <w:multiLevelType w:val="hybridMultilevel"/>
    <w:tmpl w:val="0CC89B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378059E"/>
    <w:multiLevelType w:val="hybridMultilevel"/>
    <w:tmpl w:val="0CC89B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AF60A82"/>
    <w:multiLevelType w:val="multilevel"/>
    <w:tmpl w:val="B42E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90BB0"/>
    <w:multiLevelType w:val="multilevel"/>
    <w:tmpl w:val="470C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E3BE0"/>
    <w:multiLevelType w:val="multilevel"/>
    <w:tmpl w:val="6D5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BD3FF0"/>
    <w:multiLevelType w:val="multilevel"/>
    <w:tmpl w:val="32D8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7"/>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B84"/>
    <w:rsid w:val="001552BF"/>
    <w:rsid w:val="001901AB"/>
    <w:rsid w:val="001E0F14"/>
    <w:rsid w:val="00260AEC"/>
    <w:rsid w:val="002A546E"/>
    <w:rsid w:val="00306C0F"/>
    <w:rsid w:val="003217BC"/>
    <w:rsid w:val="00323FEB"/>
    <w:rsid w:val="00331212"/>
    <w:rsid w:val="003F0E72"/>
    <w:rsid w:val="00413644"/>
    <w:rsid w:val="00424C63"/>
    <w:rsid w:val="00491DAC"/>
    <w:rsid w:val="004D0C40"/>
    <w:rsid w:val="004D1DC6"/>
    <w:rsid w:val="00601912"/>
    <w:rsid w:val="00676734"/>
    <w:rsid w:val="00754014"/>
    <w:rsid w:val="00790C0F"/>
    <w:rsid w:val="007B7A3C"/>
    <w:rsid w:val="008C5854"/>
    <w:rsid w:val="00911B84"/>
    <w:rsid w:val="009B3E04"/>
    <w:rsid w:val="009C4E08"/>
    <w:rsid w:val="00A04967"/>
    <w:rsid w:val="00A15554"/>
    <w:rsid w:val="00A361A3"/>
    <w:rsid w:val="00A55A27"/>
    <w:rsid w:val="00A86F81"/>
    <w:rsid w:val="00AA348B"/>
    <w:rsid w:val="00AD01F9"/>
    <w:rsid w:val="00BD5CA1"/>
    <w:rsid w:val="00C32E54"/>
    <w:rsid w:val="00D50235"/>
    <w:rsid w:val="00D72B84"/>
    <w:rsid w:val="00E32A68"/>
    <w:rsid w:val="00E511DE"/>
    <w:rsid w:val="00E66AC7"/>
    <w:rsid w:val="00EE1972"/>
    <w:rsid w:val="00EF3AFD"/>
    <w:rsid w:val="00FF4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11DD1-792D-F849-A788-E67D60B7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A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644"/>
    <w:rPr>
      <w:color w:val="0000FF"/>
      <w:u w:val="single"/>
    </w:rPr>
  </w:style>
  <w:style w:type="paragraph" w:styleId="a4">
    <w:name w:val="header"/>
    <w:basedOn w:val="a"/>
    <w:link w:val="a5"/>
    <w:uiPriority w:val="99"/>
    <w:unhideWhenUsed/>
    <w:rsid w:val="001901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01AB"/>
  </w:style>
  <w:style w:type="paragraph" w:styleId="a6">
    <w:name w:val="footer"/>
    <w:basedOn w:val="a"/>
    <w:link w:val="a7"/>
    <w:uiPriority w:val="99"/>
    <w:unhideWhenUsed/>
    <w:rsid w:val="001901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01AB"/>
  </w:style>
  <w:style w:type="paragraph" w:styleId="a8">
    <w:name w:val="Normal (Web)"/>
    <w:basedOn w:val="a"/>
    <w:uiPriority w:val="99"/>
    <w:unhideWhenUsed/>
    <w:rsid w:val="00190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unhideWhenUsed/>
    <w:rsid w:val="003217BC"/>
    <w:pPr>
      <w:spacing w:after="0" w:line="240" w:lineRule="auto"/>
    </w:pPr>
    <w:rPr>
      <w:sz w:val="20"/>
      <w:szCs w:val="20"/>
    </w:rPr>
  </w:style>
  <w:style w:type="character" w:customStyle="1" w:styleId="aa">
    <w:name w:val="Текст сноски Знак"/>
    <w:basedOn w:val="a0"/>
    <w:link w:val="a9"/>
    <w:uiPriority w:val="99"/>
    <w:rsid w:val="003217BC"/>
    <w:rPr>
      <w:sz w:val="20"/>
      <w:szCs w:val="20"/>
    </w:rPr>
  </w:style>
  <w:style w:type="character" w:styleId="ab">
    <w:name w:val="footnote reference"/>
    <w:basedOn w:val="a0"/>
    <w:uiPriority w:val="99"/>
    <w:semiHidden/>
    <w:unhideWhenUsed/>
    <w:rsid w:val="003217BC"/>
    <w:rPr>
      <w:vertAlign w:val="superscript"/>
    </w:rPr>
  </w:style>
  <w:style w:type="paragraph" w:styleId="ac">
    <w:name w:val="List Paragraph"/>
    <w:basedOn w:val="a"/>
    <w:uiPriority w:val="34"/>
    <w:qFormat/>
    <w:rsid w:val="0032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772">
      <w:bodyDiv w:val="1"/>
      <w:marLeft w:val="0"/>
      <w:marRight w:val="0"/>
      <w:marTop w:val="0"/>
      <w:marBottom w:val="0"/>
      <w:divBdr>
        <w:top w:val="none" w:sz="0" w:space="0" w:color="auto"/>
        <w:left w:val="none" w:sz="0" w:space="0" w:color="auto"/>
        <w:bottom w:val="none" w:sz="0" w:space="0" w:color="auto"/>
        <w:right w:val="none" w:sz="0" w:space="0" w:color="auto"/>
      </w:divBdr>
      <w:divsChild>
        <w:div w:id="453452045">
          <w:marLeft w:val="0"/>
          <w:marRight w:val="0"/>
          <w:marTop w:val="0"/>
          <w:marBottom w:val="0"/>
          <w:divBdr>
            <w:top w:val="none" w:sz="0" w:space="0" w:color="auto"/>
            <w:left w:val="none" w:sz="0" w:space="0" w:color="auto"/>
            <w:bottom w:val="none" w:sz="0" w:space="0" w:color="auto"/>
            <w:right w:val="none" w:sz="0" w:space="0" w:color="auto"/>
          </w:divBdr>
          <w:divsChild>
            <w:div w:id="1922639378">
              <w:marLeft w:val="0"/>
              <w:marRight w:val="0"/>
              <w:marTop w:val="0"/>
              <w:marBottom w:val="0"/>
              <w:divBdr>
                <w:top w:val="none" w:sz="0" w:space="0" w:color="auto"/>
                <w:left w:val="none" w:sz="0" w:space="0" w:color="auto"/>
                <w:bottom w:val="none" w:sz="0" w:space="0" w:color="auto"/>
                <w:right w:val="none" w:sz="0" w:space="0" w:color="auto"/>
              </w:divBdr>
              <w:divsChild>
                <w:div w:id="1208299840">
                  <w:marLeft w:val="0"/>
                  <w:marRight w:val="0"/>
                  <w:marTop w:val="0"/>
                  <w:marBottom w:val="0"/>
                  <w:divBdr>
                    <w:top w:val="none" w:sz="0" w:space="0" w:color="auto"/>
                    <w:left w:val="none" w:sz="0" w:space="0" w:color="auto"/>
                    <w:bottom w:val="none" w:sz="0" w:space="0" w:color="auto"/>
                    <w:right w:val="none" w:sz="0" w:space="0" w:color="auto"/>
                  </w:divBdr>
                  <w:divsChild>
                    <w:div w:id="447431910">
                      <w:marLeft w:val="0"/>
                      <w:marRight w:val="0"/>
                      <w:marTop w:val="0"/>
                      <w:marBottom w:val="0"/>
                      <w:divBdr>
                        <w:top w:val="none" w:sz="0" w:space="0" w:color="auto"/>
                        <w:left w:val="none" w:sz="0" w:space="0" w:color="auto"/>
                        <w:bottom w:val="none" w:sz="0" w:space="0" w:color="auto"/>
                        <w:right w:val="none" w:sz="0" w:space="0" w:color="auto"/>
                      </w:divBdr>
                    </w:div>
                    <w:div w:id="1368918693">
                      <w:marLeft w:val="0"/>
                      <w:marRight w:val="0"/>
                      <w:marTop w:val="0"/>
                      <w:marBottom w:val="0"/>
                      <w:divBdr>
                        <w:top w:val="none" w:sz="0" w:space="0" w:color="auto"/>
                        <w:left w:val="none" w:sz="0" w:space="0" w:color="auto"/>
                        <w:bottom w:val="none" w:sz="0" w:space="0" w:color="auto"/>
                        <w:right w:val="none" w:sz="0" w:space="0" w:color="auto"/>
                      </w:divBdr>
                    </w:div>
                    <w:div w:id="1974868099">
                      <w:marLeft w:val="0"/>
                      <w:marRight w:val="0"/>
                      <w:marTop w:val="0"/>
                      <w:marBottom w:val="0"/>
                      <w:divBdr>
                        <w:top w:val="none" w:sz="0" w:space="0" w:color="auto"/>
                        <w:left w:val="none" w:sz="0" w:space="0" w:color="auto"/>
                        <w:bottom w:val="none" w:sz="0" w:space="0" w:color="auto"/>
                        <w:right w:val="none" w:sz="0" w:space="0" w:color="auto"/>
                      </w:divBdr>
                    </w:div>
                    <w:div w:id="1502742307">
                      <w:marLeft w:val="0"/>
                      <w:marRight w:val="0"/>
                      <w:marTop w:val="0"/>
                      <w:marBottom w:val="0"/>
                      <w:divBdr>
                        <w:top w:val="none" w:sz="0" w:space="0" w:color="auto"/>
                        <w:left w:val="none" w:sz="0" w:space="0" w:color="auto"/>
                        <w:bottom w:val="none" w:sz="0" w:space="0" w:color="auto"/>
                        <w:right w:val="none" w:sz="0" w:space="0" w:color="auto"/>
                      </w:divBdr>
                    </w:div>
                    <w:div w:id="1097748252">
                      <w:marLeft w:val="0"/>
                      <w:marRight w:val="0"/>
                      <w:marTop w:val="0"/>
                      <w:marBottom w:val="0"/>
                      <w:divBdr>
                        <w:top w:val="none" w:sz="0" w:space="0" w:color="auto"/>
                        <w:left w:val="none" w:sz="0" w:space="0" w:color="auto"/>
                        <w:bottom w:val="none" w:sz="0" w:space="0" w:color="auto"/>
                        <w:right w:val="none" w:sz="0" w:space="0" w:color="auto"/>
                      </w:divBdr>
                    </w:div>
                    <w:div w:id="162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174113">
      <w:bodyDiv w:val="1"/>
      <w:marLeft w:val="0"/>
      <w:marRight w:val="0"/>
      <w:marTop w:val="0"/>
      <w:marBottom w:val="0"/>
      <w:divBdr>
        <w:top w:val="none" w:sz="0" w:space="0" w:color="auto"/>
        <w:left w:val="none" w:sz="0" w:space="0" w:color="auto"/>
        <w:bottom w:val="none" w:sz="0" w:space="0" w:color="auto"/>
        <w:right w:val="none" w:sz="0" w:space="0" w:color="auto"/>
      </w:divBdr>
    </w:div>
    <w:div w:id="803546939">
      <w:bodyDiv w:val="1"/>
      <w:marLeft w:val="0"/>
      <w:marRight w:val="0"/>
      <w:marTop w:val="0"/>
      <w:marBottom w:val="0"/>
      <w:divBdr>
        <w:top w:val="none" w:sz="0" w:space="0" w:color="auto"/>
        <w:left w:val="none" w:sz="0" w:space="0" w:color="auto"/>
        <w:bottom w:val="none" w:sz="0" w:space="0" w:color="auto"/>
        <w:right w:val="none" w:sz="0" w:space="0" w:color="auto"/>
      </w:divBdr>
    </w:div>
    <w:div w:id="915087050">
      <w:bodyDiv w:val="1"/>
      <w:marLeft w:val="0"/>
      <w:marRight w:val="0"/>
      <w:marTop w:val="0"/>
      <w:marBottom w:val="0"/>
      <w:divBdr>
        <w:top w:val="none" w:sz="0" w:space="0" w:color="auto"/>
        <w:left w:val="none" w:sz="0" w:space="0" w:color="auto"/>
        <w:bottom w:val="none" w:sz="0" w:space="0" w:color="auto"/>
        <w:right w:val="none" w:sz="0" w:space="0" w:color="auto"/>
      </w:divBdr>
    </w:div>
    <w:div w:id="1178348896">
      <w:bodyDiv w:val="1"/>
      <w:marLeft w:val="0"/>
      <w:marRight w:val="0"/>
      <w:marTop w:val="0"/>
      <w:marBottom w:val="0"/>
      <w:divBdr>
        <w:top w:val="none" w:sz="0" w:space="0" w:color="auto"/>
        <w:left w:val="none" w:sz="0" w:space="0" w:color="auto"/>
        <w:bottom w:val="none" w:sz="0" w:space="0" w:color="auto"/>
        <w:right w:val="none" w:sz="0" w:space="0" w:color="auto"/>
      </w:divBdr>
    </w:div>
    <w:div w:id="1218660743">
      <w:bodyDiv w:val="1"/>
      <w:marLeft w:val="0"/>
      <w:marRight w:val="0"/>
      <w:marTop w:val="0"/>
      <w:marBottom w:val="0"/>
      <w:divBdr>
        <w:top w:val="none" w:sz="0" w:space="0" w:color="auto"/>
        <w:left w:val="none" w:sz="0" w:space="0" w:color="auto"/>
        <w:bottom w:val="none" w:sz="0" w:space="0" w:color="auto"/>
        <w:right w:val="none" w:sz="0" w:space="0" w:color="auto"/>
      </w:divBdr>
      <w:divsChild>
        <w:div w:id="1657568740">
          <w:marLeft w:val="0"/>
          <w:marRight w:val="0"/>
          <w:marTop w:val="0"/>
          <w:marBottom w:val="0"/>
          <w:divBdr>
            <w:top w:val="none" w:sz="0" w:space="0" w:color="auto"/>
            <w:left w:val="none" w:sz="0" w:space="0" w:color="auto"/>
            <w:bottom w:val="none" w:sz="0" w:space="0" w:color="auto"/>
            <w:right w:val="none" w:sz="0" w:space="0" w:color="auto"/>
          </w:divBdr>
        </w:div>
      </w:divsChild>
    </w:div>
    <w:div w:id="17686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FBEF-9071-2E46-91E4-6AB70563B1C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10586</Words>
  <Characters>60343</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УИП-3</dc:creator>
  <cp:keywords/>
  <dc:description/>
  <cp:lastModifiedBy>владимир черепанов</cp:lastModifiedBy>
  <cp:revision>2</cp:revision>
  <dcterms:created xsi:type="dcterms:W3CDTF">2020-01-31T15:40:00Z</dcterms:created>
  <dcterms:modified xsi:type="dcterms:W3CDTF">2020-01-31T15:40:00Z</dcterms:modified>
</cp:coreProperties>
</file>